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F0E77" w14:textId="40AAE5DC" w:rsidR="003B35EB" w:rsidRPr="0030082E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T.C.</w:t>
      </w:r>
    </w:p>
    <w:p w14:paraId="5AFAE390" w14:textId="77777777" w:rsidR="003B35EB" w:rsidRPr="00870EC4" w:rsidRDefault="003B35EB" w:rsidP="00636951">
      <w:pPr>
        <w:pStyle w:val="Balk3"/>
        <w:rPr>
          <w:rFonts w:ascii="Times New Roman" w:hAnsi="Times New Roman"/>
          <w:sz w:val="24"/>
        </w:rPr>
      </w:pPr>
      <w:r w:rsidRPr="00870EC4">
        <w:rPr>
          <w:rFonts w:ascii="Times New Roman" w:hAnsi="Times New Roman"/>
          <w:sz w:val="24"/>
        </w:rPr>
        <w:t>MİLLÎ EĞİTİM BAKANLIĞI</w:t>
      </w:r>
    </w:p>
    <w:p w14:paraId="65F900B9" w14:textId="77777777" w:rsidR="003B35EB" w:rsidRPr="0030082E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Öğretmen Yetiştirme ve Geliştirme Genel Müdürlüğü</w:t>
      </w:r>
    </w:p>
    <w:p w14:paraId="1C9DAB40" w14:textId="77777777" w:rsidR="003B35EB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Mesleki Gelişim Programı</w:t>
      </w:r>
    </w:p>
    <w:p w14:paraId="5FA6A189" w14:textId="77777777" w:rsidR="009B2FAE" w:rsidRPr="009B2FAE" w:rsidRDefault="009B2FAE" w:rsidP="00636951"/>
    <w:p w14:paraId="53464A81" w14:textId="335E4C15" w:rsidR="00914B59" w:rsidRPr="00FB193A" w:rsidRDefault="00914B59" w:rsidP="00636951">
      <w:pPr>
        <w:suppressAutoHyphens/>
        <w:contextualSpacing/>
        <w:jc w:val="center"/>
        <w:rPr>
          <w:b/>
          <w:sz w:val="6"/>
          <w:szCs w:val="6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01C10" w:rsidRPr="00E95C5A" w14:paraId="131E38DA" w14:textId="77777777" w:rsidTr="009B2FAE">
        <w:trPr>
          <w:trHeight w:val="567"/>
        </w:trPr>
        <w:tc>
          <w:tcPr>
            <w:tcW w:w="3070" w:type="dxa"/>
            <w:vAlign w:val="center"/>
          </w:tcPr>
          <w:p w14:paraId="70240174" w14:textId="2A209B10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ALAN</w:t>
            </w:r>
          </w:p>
        </w:tc>
        <w:tc>
          <w:tcPr>
            <w:tcW w:w="3070" w:type="dxa"/>
            <w:vAlign w:val="center"/>
          </w:tcPr>
          <w:p w14:paraId="3058C0EB" w14:textId="3FE96EBB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ALT ALAN</w:t>
            </w:r>
          </w:p>
        </w:tc>
        <w:tc>
          <w:tcPr>
            <w:tcW w:w="3070" w:type="dxa"/>
            <w:vAlign w:val="center"/>
          </w:tcPr>
          <w:p w14:paraId="57EDC1EC" w14:textId="7949E56E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KODU</w:t>
            </w:r>
          </w:p>
        </w:tc>
      </w:tr>
      <w:tr w:rsidR="00C12D62" w:rsidRPr="00E95C5A" w14:paraId="2A92847B" w14:textId="77777777" w:rsidTr="009B2FAE">
        <w:trPr>
          <w:trHeight w:val="567"/>
        </w:trPr>
        <w:tc>
          <w:tcPr>
            <w:tcW w:w="3070" w:type="dxa"/>
            <w:vAlign w:val="center"/>
          </w:tcPr>
          <w:p w14:paraId="38304C94" w14:textId="6D04FB98" w:rsidR="00C12D62" w:rsidRDefault="00C12D62" w:rsidP="00C12D62">
            <w:pPr>
              <w:jc w:val="center"/>
            </w:pPr>
            <w:r>
              <w:rPr>
                <w:b/>
                <w:bCs/>
              </w:rPr>
              <w:t>Öğretmen Eğitimleri</w:t>
            </w:r>
          </w:p>
        </w:tc>
        <w:tc>
          <w:tcPr>
            <w:tcW w:w="3070" w:type="dxa"/>
            <w:vAlign w:val="center"/>
          </w:tcPr>
          <w:p w14:paraId="2FF6984B" w14:textId="517CA361" w:rsidR="00C12D62" w:rsidRDefault="00C12D62" w:rsidP="00C12D62">
            <w:pPr>
              <w:jc w:val="center"/>
            </w:pPr>
            <w:r>
              <w:rPr>
                <w:b/>
                <w:bCs/>
              </w:rPr>
              <w:t>Özel Alan Eğitimleri</w:t>
            </w:r>
          </w:p>
        </w:tc>
        <w:tc>
          <w:tcPr>
            <w:tcW w:w="3070" w:type="dxa"/>
            <w:vAlign w:val="center"/>
          </w:tcPr>
          <w:p w14:paraId="223D3683" w14:textId="316D106B" w:rsidR="00C12D62" w:rsidRDefault="00C12D62" w:rsidP="00C12D62">
            <w:pPr>
              <w:jc w:val="center"/>
            </w:pPr>
            <w:r w:rsidRPr="00080A76">
              <w:rPr>
                <w:b/>
                <w:bCs/>
              </w:rPr>
              <w:t>2.02.08.10.00</w:t>
            </w:r>
            <w:r>
              <w:rPr>
                <w:b/>
                <w:bCs/>
              </w:rPr>
              <w:t>8</w:t>
            </w:r>
          </w:p>
        </w:tc>
      </w:tr>
    </w:tbl>
    <w:p w14:paraId="6710F9BF" w14:textId="114A1471" w:rsidR="00FB193A" w:rsidRPr="00FB193A" w:rsidRDefault="00FB193A" w:rsidP="00636951">
      <w:pPr>
        <w:spacing w:before="60"/>
        <w:rPr>
          <w:b/>
          <w:sz w:val="4"/>
          <w:szCs w:val="4"/>
        </w:rPr>
      </w:pPr>
      <w:r w:rsidRPr="00FB193A">
        <w:rPr>
          <w:b/>
          <w:sz w:val="4"/>
          <w:szCs w:val="4"/>
        </w:rPr>
        <w:t xml:space="preserve"> </w:t>
      </w:r>
    </w:p>
    <w:p w14:paraId="6A4933D5" w14:textId="30768FCD" w:rsidR="009B2FAE" w:rsidRDefault="00AA07F5" w:rsidP="00636951">
      <w:pPr>
        <w:pStyle w:val="ListeParagraf"/>
        <w:numPr>
          <w:ilvl w:val="0"/>
          <w:numId w:val="21"/>
        </w:numPr>
        <w:spacing w:before="240" w:after="0"/>
        <w:rPr>
          <w:b/>
        </w:rPr>
      </w:pPr>
      <w:r w:rsidRPr="009B2FAE">
        <w:rPr>
          <w:b/>
        </w:rPr>
        <w:t>ETKİNLİĞİN ADI</w:t>
      </w:r>
    </w:p>
    <w:p w14:paraId="07C3E122" w14:textId="77777777" w:rsidR="00636951" w:rsidRDefault="00636951" w:rsidP="00636951">
      <w:pPr>
        <w:pStyle w:val="ListeParagraf"/>
        <w:spacing w:after="0"/>
        <w:rPr>
          <w:b/>
        </w:rPr>
      </w:pPr>
    </w:p>
    <w:p w14:paraId="19B2B0F6" w14:textId="7AD93359" w:rsidR="00722BF2" w:rsidRDefault="00441150" w:rsidP="00636951">
      <w:pPr>
        <w:pStyle w:val="ListeParagraf"/>
        <w:spacing w:after="0"/>
      </w:pPr>
      <w:bookmarkStart w:id="0" w:name="_GoBack"/>
      <w:bookmarkEnd w:id="0"/>
      <w:r>
        <w:t>İnşaat Boyacısı</w:t>
      </w:r>
      <w:r w:rsidR="00031D32" w:rsidRPr="00031D32">
        <w:t xml:space="preserve"> Yetiştirme ve Geliştirme Kursu</w:t>
      </w:r>
    </w:p>
    <w:p w14:paraId="55AC9B36" w14:textId="77777777" w:rsidR="00636951" w:rsidRPr="009B2FAE" w:rsidRDefault="00636951" w:rsidP="00636951">
      <w:pPr>
        <w:pStyle w:val="ListeParagraf"/>
        <w:spacing w:after="0"/>
        <w:rPr>
          <w:b/>
        </w:rPr>
      </w:pPr>
    </w:p>
    <w:p w14:paraId="67E5E8F0" w14:textId="2286F277" w:rsidR="009B2FAE" w:rsidRDefault="002D2243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>
        <w:rPr>
          <w:b/>
        </w:rPr>
        <w:t>ETKİNLİĞİN AMACI</w:t>
      </w:r>
    </w:p>
    <w:p w14:paraId="59CB388D" w14:textId="77777777" w:rsidR="00636951" w:rsidRDefault="00636951" w:rsidP="00636951">
      <w:pPr>
        <w:pStyle w:val="ListeParagraf"/>
        <w:spacing w:after="0"/>
        <w:rPr>
          <w:b/>
        </w:rPr>
      </w:pPr>
    </w:p>
    <w:p w14:paraId="0CECF9E2" w14:textId="2EBD08D0" w:rsidR="009B2FAE" w:rsidRPr="00D942D2" w:rsidRDefault="009B2FAE" w:rsidP="008D0C0E">
      <w:pPr>
        <w:widowControl w:val="0"/>
        <w:autoSpaceDE w:val="0"/>
        <w:autoSpaceDN w:val="0"/>
        <w:adjustRightInd w:val="0"/>
        <w:ind w:left="709"/>
        <w:jc w:val="both"/>
      </w:pPr>
      <w:r w:rsidRPr="00D942D2">
        <w:t>Bu faaliyet;</w:t>
      </w:r>
      <w:r>
        <w:t xml:space="preserve"> </w:t>
      </w:r>
      <w:r w:rsidR="008D0C0E">
        <w:t xml:space="preserve">Bakanlığımıza bağlı okul ve </w:t>
      </w:r>
      <w:r w:rsidR="008D0C0E" w:rsidRPr="00DA4AC8">
        <w:t>kurumlarda görev yapan</w:t>
      </w:r>
      <w:r w:rsidR="008D0C0E" w:rsidRPr="00C543EE">
        <w:t xml:space="preserve"> </w:t>
      </w:r>
      <w:r w:rsidR="00823A16" w:rsidRPr="00C543EE">
        <w:t>İnşaat Tek</w:t>
      </w:r>
      <w:r w:rsidR="00EB6F65">
        <w:t>nolojisi alanı öğretmenlerinin</w:t>
      </w:r>
      <w:r w:rsidR="00131785">
        <w:t xml:space="preserve"> </w:t>
      </w:r>
      <w:r w:rsidR="00441150">
        <w:t>inşaat boyacılığı</w:t>
      </w:r>
      <w:r w:rsidR="000060E8">
        <w:t xml:space="preserve"> konusunda </w:t>
      </w:r>
      <w:r w:rsidRPr="00D942D2">
        <w:t>bilgi ve becerilerini artırmak amacıyla düzenlenmiştir. Bu faaliyeti başarı ile tamamlayan her kursiyer;</w:t>
      </w:r>
    </w:p>
    <w:p w14:paraId="628C9F69" w14:textId="4176FDA2" w:rsidR="009C65FC" w:rsidRDefault="009C65FC" w:rsidP="00636951">
      <w:pPr>
        <w:pStyle w:val="ListeParagraf"/>
        <w:spacing w:after="0"/>
        <w:jc w:val="both"/>
      </w:pPr>
    </w:p>
    <w:p w14:paraId="53DB9440" w14:textId="522990F4" w:rsidR="00441150" w:rsidRPr="00D76317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441150">
        <w:rPr>
          <w:color w:val="141414"/>
        </w:rPr>
        <w:t>İnşaat boyacılığı</w:t>
      </w:r>
      <w:r>
        <w:t xml:space="preserve"> ile ilgili iş güvenliği</w:t>
      </w:r>
      <w:r w:rsidRPr="00D76317">
        <w:t xml:space="preserve"> kavramlarını </w:t>
      </w:r>
      <w:r>
        <w:t>açıklar.</w:t>
      </w:r>
    </w:p>
    <w:p w14:paraId="29D347BF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D76317">
        <w:rPr>
          <w:color w:val="141414"/>
        </w:rPr>
        <w:t xml:space="preserve">İnşaat boyacılığı </w:t>
      </w:r>
      <w:r w:rsidRPr="00441150">
        <w:rPr>
          <w:color w:val="141414"/>
        </w:rPr>
        <w:t xml:space="preserve">ile ilgili iş sağlığı ve güvenliği kurallarına uyar. </w:t>
      </w:r>
    </w:p>
    <w:p w14:paraId="297444D4" w14:textId="58B98729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D76317">
        <w:rPr>
          <w:color w:val="141414"/>
        </w:rPr>
        <w:t xml:space="preserve">İnşaat boyacılığında </w:t>
      </w:r>
      <w:r w:rsidRPr="00441150">
        <w:rPr>
          <w:color w:val="141414"/>
        </w:rPr>
        <w:t xml:space="preserve">kullanılan kişisel koruyucu donanımları ve nasıl kullanılması gerektiğini açıklar.  </w:t>
      </w:r>
    </w:p>
    <w:p w14:paraId="6C8135B5" w14:textId="2271B0EC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Yüksekte çalışma kurallarını açıklar.</w:t>
      </w:r>
    </w:p>
    <w:p w14:paraId="33F63F8A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D76317">
        <w:rPr>
          <w:color w:val="141414"/>
        </w:rPr>
        <w:t>Yapı sektöründe kullanılan boyanın tanımını</w:t>
      </w:r>
      <w:r w:rsidRPr="00AD5B82">
        <w:rPr>
          <w:color w:val="141414"/>
        </w:rPr>
        <w:t xml:space="preserve"> ve genel özelliklerini </w:t>
      </w:r>
      <w:r w:rsidRPr="00441150">
        <w:rPr>
          <w:color w:val="141414"/>
        </w:rPr>
        <w:t>açıklar.</w:t>
      </w:r>
    </w:p>
    <w:p w14:paraId="08F0626F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AD5B82">
        <w:rPr>
          <w:color w:val="141414"/>
        </w:rPr>
        <w:t>Boya çeşitleri</w:t>
      </w:r>
      <w:r>
        <w:rPr>
          <w:color w:val="141414"/>
        </w:rPr>
        <w:t>ni (yapı ve kullanıldıkları yerlere</w:t>
      </w:r>
      <w:r w:rsidRPr="00AD5B82">
        <w:rPr>
          <w:color w:val="141414"/>
        </w:rPr>
        <w:t xml:space="preserve"> göre) </w:t>
      </w:r>
      <w:r w:rsidRPr="00441150">
        <w:rPr>
          <w:color w:val="141414"/>
        </w:rPr>
        <w:t>açıklar.</w:t>
      </w:r>
    </w:p>
    <w:p w14:paraId="08FCF2E0" w14:textId="6AA88ABE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AD5B82">
        <w:rPr>
          <w:color w:val="141414"/>
        </w:rPr>
        <w:t xml:space="preserve">Boya </w:t>
      </w:r>
      <w:r>
        <w:rPr>
          <w:color w:val="141414"/>
        </w:rPr>
        <w:t>i</w:t>
      </w:r>
      <w:r w:rsidRPr="00AD5B82">
        <w:rPr>
          <w:color w:val="141414"/>
        </w:rPr>
        <w:t xml:space="preserve">ncelticilerini </w:t>
      </w:r>
      <w:r>
        <w:rPr>
          <w:color w:val="141414"/>
        </w:rPr>
        <w:t>açıklar.</w:t>
      </w:r>
    </w:p>
    <w:p w14:paraId="6AFE37D7" w14:textId="12B74FC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>
        <w:rPr>
          <w:color w:val="141414"/>
        </w:rPr>
        <w:t>Ahşap, kargir ve metal yüzeylerde kullanılan m</w:t>
      </w:r>
      <w:r w:rsidRPr="00AD5B82">
        <w:rPr>
          <w:color w:val="141414"/>
        </w:rPr>
        <w:t xml:space="preserve">acunları </w:t>
      </w:r>
      <w:r>
        <w:rPr>
          <w:color w:val="141414"/>
        </w:rPr>
        <w:t>açıklar.</w:t>
      </w:r>
    </w:p>
    <w:p w14:paraId="35B12359" w14:textId="1E87295B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>
        <w:rPr>
          <w:color w:val="141414"/>
        </w:rPr>
        <w:t xml:space="preserve">Ahşap, kargir ve metal yüzeylerde kullanılan </w:t>
      </w:r>
      <w:r w:rsidRPr="00AD5B82">
        <w:rPr>
          <w:color w:val="141414"/>
        </w:rPr>
        <w:t xml:space="preserve">astarları </w:t>
      </w:r>
      <w:r>
        <w:rPr>
          <w:color w:val="141414"/>
        </w:rPr>
        <w:t>açıklar.</w:t>
      </w:r>
    </w:p>
    <w:p w14:paraId="67A5EB11" w14:textId="531D371A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>
        <w:rPr>
          <w:color w:val="141414"/>
        </w:rPr>
        <w:t xml:space="preserve">Yüzey ve boya çeşitlerine göre kullanılacak </w:t>
      </w:r>
      <w:r w:rsidRPr="00AD5B82">
        <w:rPr>
          <w:color w:val="141414"/>
        </w:rPr>
        <w:t xml:space="preserve">araç ve gereçleri </w:t>
      </w:r>
      <w:r>
        <w:rPr>
          <w:color w:val="141414"/>
        </w:rPr>
        <w:t>açıklar.</w:t>
      </w:r>
    </w:p>
    <w:p w14:paraId="6337CDEE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>
        <w:rPr>
          <w:color w:val="141414"/>
        </w:rPr>
        <w:t>Boya öncesi y</w:t>
      </w:r>
      <w:r w:rsidRPr="00AD5B82">
        <w:rPr>
          <w:color w:val="141414"/>
        </w:rPr>
        <w:t>üzey tespiti ve kontrol</w:t>
      </w:r>
      <w:r>
        <w:rPr>
          <w:color w:val="141414"/>
        </w:rPr>
        <w:t>lerini</w:t>
      </w:r>
      <w:r w:rsidRPr="00AD5B82">
        <w:rPr>
          <w:color w:val="141414"/>
        </w:rPr>
        <w:t xml:space="preserve"> </w:t>
      </w:r>
      <w:r>
        <w:rPr>
          <w:color w:val="141414"/>
        </w:rPr>
        <w:t>açıklar.</w:t>
      </w:r>
    </w:p>
    <w:p w14:paraId="6EE40CBC" w14:textId="48E17664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Boyanacak yüzeylerin hazırlığında kullanılacak araç gereçleri açıklar.</w:t>
      </w:r>
    </w:p>
    <w:p w14:paraId="3DC96A01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Boyama için yüzey hazırlama aşamalarını sıralar.</w:t>
      </w:r>
    </w:p>
    <w:p w14:paraId="72F47CCE" w14:textId="01E2F483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>
        <w:rPr>
          <w:color w:val="141414"/>
        </w:rPr>
        <w:t xml:space="preserve">Ahşap, kargir ve metal yüzeylerde kullanılan </w:t>
      </w:r>
      <w:r w:rsidRPr="00441150">
        <w:rPr>
          <w:color w:val="141414"/>
        </w:rPr>
        <w:t>astar uygulamalarını açıklar.</w:t>
      </w:r>
    </w:p>
    <w:p w14:paraId="2864DFE0" w14:textId="57E1716D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 xml:space="preserve">Boya </w:t>
      </w:r>
      <w:r>
        <w:rPr>
          <w:color w:val="141414"/>
        </w:rPr>
        <w:t>u</w:t>
      </w:r>
      <w:r w:rsidRPr="00441150">
        <w:rPr>
          <w:color w:val="141414"/>
        </w:rPr>
        <w:t>ygulamasında dikkat edilecek hususları açıklar.</w:t>
      </w:r>
    </w:p>
    <w:p w14:paraId="40ED63B9" w14:textId="0FA1B86A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 xml:space="preserve">Boyanacak mekânlara </w:t>
      </w:r>
      <w:r>
        <w:rPr>
          <w:color w:val="141414"/>
        </w:rPr>
        <w:t>uygun renk seçimlerini açıklar.</w:t>
      </w:r>
    </w:p>
    <w:p w14:paraId="6E1797C1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 xml:space="preserve">Boya uygulama çeşitlerini (ahşap, metal, kargir) </w:t>
      </w:r>
      <w:r>
        <w:rPr>
          <w:color w:val="141414"/>
        </w:rPr>
        <w:t>açıklar.</w:t>
      </w:r>
    </w:p>
    <w:p w14:paraId="1A25C85E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>
        <w:rPr>
          <w:color w:val="141414"/>
        </w:rPr>
        <w:t>Boya uygulamalarında h</w:t>
      </w:r>
      <w:r w:rsidRPr="00AD5B82">
        <w:rPr>
          <w:color w:val="141414"/>
        </w:rPr>
        <w:t xml:space="preserve">ataları ve çözümlerini </w:t>
      </w:r>
      <w:r>
        <w:rPr>
          <w:color w:val="141414"/>
        </w:rPr>
        <w:t>açıklar.</w:t>
      </w:r>
    </w:p>
    <w:p w14:paraId="36847E5D" w14:textId="45A9D3B4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 xml:space="preserve">Yüzey, </w:t>
      </w:r>
      <w:r>
        <w:rPr>
          <w:color w:val="141414"/>
        </w:rPr>
        <w:t>b</w:t>
      </w:r>
      <w:r w:rsidRPr="00AD5B82">
        <w:rPr>
          <w:color w:val="141414"/>
        </w:rPr>
        <w:t>oya</w:t>
      </w:r>
      <w:r w:rsidRPr="0098438B">
        <w:rPr>
          <w:color w:val="141414"/>
        </w:rPr>
        <w:t xml:space="preserve"> </w:t>
      </w:r>
      <w:r w:rsidRPr="00AD5B82">
        <w:rPr>
          <w:color w:val="141414"/>
        </w:rPr>
        <w:t xml:space="preserve">malzemeleri </w:t>
      </w:r>
      <w:r>
        <w:rPr>
          <w:color w:val="141414"/>
        </w:rPr>
        <w:t>ve i</w:t>
      </w:r>
      <w:r w:rsidRPr="00AD5B82">
        <w:rPr>
          <w:color w:val="141414"/>
        </w:rPr>
        <w:t>şçilik kaynaklı</w:t>
      </w:r>
      <w:r>
        <w:rPr>
          <w:color w:val="141414"/>
        </w:rPr>
        <w:t xml:space="preserve"> hataların</w:t>
      </w:r>
      <w:r w:rsidRPr="00441150">
        <w:rPr>
          <w:color w:val="141414"/>
        </w:rPr>
        <w:t xml:space="preserve"> </w:t>
      </w:r>
      <w:r w:rsidRPr="00AD5B82">
        <w:rPr>
          <w:color w:val="141414"/>
        </w:rPr>
        <w:t xml:space="preserve">çözümlerini </w:t>
      </w:r>
      <w:r>
        <w:rPr>
          <w:color w:val="141414"/>
        </w:rPr>
        <w:t>açıklar.</w:t>
      </w:r>
    </w:p>
    <w:p w14:paraId="13F082D1" w14:textId="63DA25A3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AD5B82">
        <w:rPr>
          <w:color w:val="141414"/>
        </w:rPr>
        <w:t xml:space="preserve">Ortam ve iklim şartları sebebi ile oluşan hataları </w:t>
      </w:r>
      <w:r>
        <w:rPr>
          <w:color w:val="141414"/>
        </w:rPr>
        <w:t>açıklar.</w:t>
      </w:r>
    </w:p>
    <w:p w14:paraId="0CD734EA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D76317">
        <w:rPr>
          <w:color w:val="141414"/>
        </w:rPr>
        <w:t xml:space="preserve">Güncel teknolojik ürünleri </w:t>
      </w:r>
      <w:r>
        <w:rPr>
          <w:color w:val="141414"/>
        </w:rPr>
        <w:t>takip eder.</w:t>
      </w:r>
    </w:p>
    <w:p w14:paraId="3715B632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Mesleki Yeterlilik Sistemine Dayalı Ölçme Değerlendirme Yöntemlerini açıklar.</w:t>
      </w:r>
    </w:p>
    <w:p w14:paraId="56FB770D" w14:textId="27C8D419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 xml:space="preserve">Deprem oluşumu ve kaynağı, güncel Türkiye deprem haritası ile </w:t>
      </w:r>
      <w:r>
        <w:rPr>
          <w:color w:val="141414"/>
        </w:rPr>
        <w:t>y</w:t>
      </w:r>
      <w:r w:rsidRPr="00441150">
        <w:rPr>
          <w:color w:val="141414"/>
        </w:rPr>
        <w:t>önetmeliklerini ilişkilendirir.</w:t>
      </w:r>
    </w:p>
    <w:p w14:paraId="0813143A" w14:textId="39E4698C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Depreme dayanıklı yapı elemanları ile uygun malzemeleri açıklar.</w:t>
      </w:r>
    </w:p>
    <w:p w14:paraId="5EFBBB20" w14:textId="653D56DC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Çevre güvenliği önlemlerini alır.</w:t>
      </w:r>
    </w:p>
    <w:p w14:paraId="7A46B475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Kullanılan boya araç gereçlerini hazırlar.</w:t>
      </w:r>
    </w:p>
    <w:p w14:paraId="0585D3AF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Kargir yüzeylerde boya uygulamalarını yapar.</w:t>
      </w:r>
    </w:p>
    <w:p w14:paraId="7A1698B1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Ahşap yüzeylerde boya uygulamalarını yapar.</w:t>
      </w:r>
    </w:p>
    <w:p w14:paraId="4FECC060" w14:textId="77777777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441150">
        <w:rPr>
          <w:color w:val="141414"/>
        </w:rPr>
        <w:t>Metal yüzeylerde boya uygulamalarını yapar.</w:t>
      </w:r>
    </w:p>
    <w:p w14:paraId="489D094D" w14:textId="1E99E751" w:rsidR="00441150" w:rsidRPr="00441150" w:rsidRDefault="00441150" w:rsidP="0044115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  <w:rPr>
          <w:color w:val="141414"/>
        </w:rPr>
      </w:pPr>
      <w:r w:rsidRPr="00192EE1">
        <w:rPr>
          <w:color w:val="141414"/>
        </w:rPr>
        <w:lastRenderedPageBreak/>
        <w:t>Güncel teknolojik boya ürünlerin</w:t>
      </w:r>
      <w:r>
        <w:rPr>
          <w:color w:val="141414"/>
        </w:rPr>
        <w:t xml:space="preserve">in uygulamasını </w:t>
      </w:r>
      <w:r w:rsidRPr="00A54C8A">
        <w:rPr>
          <w:color w:val="141414"/>
        </w:rPr>
        <w:t xml:space="preserve">yapar.  </w:t>
      </w:r>
    </w:p>
    <w:p w14:paraId="62B4F9AF" w14:textId="77777777" w:rsidR="00441150" w:rsidRDefault="00441150" w:rsidP="00636951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276"/>
        <w:jc w:val="both"/>
      </w:pPr>
    </w:p>
    <w:p w14:paraId="511C90EE" w14:textId="5D419DF4" w:rsidR="003B35EB" w:rsidRDefault="003B35EB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2B09F2">
        <w:rPr>
          <w:b/>
        </w:rPr>
        <w:t>ETKİNLİĞİN İLİŞKİLİ OLDUĞU YETERLİKLER</w:t>
      </w:r>
    </w:p>
    <w:p w14:paraId="2FA42DC7" w14:textId="77777777" w:rsidR="00636951" w:rsidRPr="00044C31" w:rsidRDefault="00636951" w:rsidP="00636951">
      <w:pPr>
        <w:pStyle w:val="ListeParagraf"/>
        <w:spacing w:after="0"/>
        <w:rPr>
          <w:b/>
        </w:rPr>
      </w:pPr>
    </w:p>
    <w:p w14:paraId="4FF0CCE2" w14:textId="77777777" w:rsidR="003B35EB" w:rsidRPr="00FD435F" w:rsidRDefault="003B35EB" w:rsidP="00636951">
      <w:pPr>
        <w:widowControl w:val="0"/>
        <w:tabs>
          <w:tab w:val="left" w:pos="180"/>
        </w:tabs>
        <w:autoSpaceDE w:val="0"/>
        <w:autoSpaceDN w:val="0"/>
        <w:adjustRightInd w:val="0"/>
        <w:ind w:left="993" w:right="-35" w:hanging="142"/>
        <w:jc w:val="both"/>
        <w:rPr>
          <w:b/>
        </w:rPr>
      </w:pPr>
      <w:r w:rsidRPr="00FD435F">
        <w:rPr>
          <w:b/>
        </w:rPr>
        <w:t>A. MESLEKİ BİLGİ</w:t>
      </w:r>
    </w:p>
    <w:p w14:paraId="63F0CC72" w14:textId="04E9722F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rPr>
          <w:bCs/>
        </w:rPr>
        <w:tab/>
        <w:t xml:space="preserve">  </w:t>
      </w:r>
      <w:r w:rsidR="00441150">
        <w:t>A.1. Alan Bilgisi</w:t>
      </w:r>
    </w:p>
    <w:p w14:paraId="21F3113F" w14:textId="77777777" w:rsidR="00441150" w:rsidRDefault="00441150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27E02328" w14:textId="77777777" w:rsidR="003B35EB" w:rsidRPr="00FD435F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  <w:rPr>
          <w:b/>
          <w:bCs/>
        </w:rPr>
      </w:pPr>
      <w:r w:rsidRPr="00FD435F">
        <w:rPr>
          <w:b/>
          <w:bCs/>
        </w:rPr>
        <w:t>B. MESLEKİ BECERİ</w:t>
      </w:r>
    </w:p>
    <w:p w14:paraId="5CB18507" w14:textId="77777777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t xml:space="preserve">     B2. Öğrenme Ortamları Oluşturma</w:t>
      </w:r>
    </w:p>
    <w:p w14:paraId="487CEB48" w14:textId="77777777" w:rsidR="00636951" w:rsidRDefault="00636951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21495308" w14:textId="77777777" w:rsidR="003B35EB" w:rsidRPr="00FD435F" w:rsidRDefault="003B35EB" w:rsidP="00636951">
      <w:pPr>
        <w:widowControl w:val="0"/>
        <w:tabs>
          <w:tab w:val="left" w:pos="180"/>
        </w:tabs>
        <w:autoSpaceDE w:val="0"/>
        <w:autoSpaceDN w:val="0"/>
        <w:adjustRightInd w:val="0"/>
        <w:ind w:left="993" w:right="-35" w:hanging="142"/>
        <w:jc w:val="both"/>
        <w:rPr>
          <w:b/>
        </w:rPr>
      </w:pPr>
      <w:r w:rsidRPr="00FD435F">
        <w:rPr>
          <w:b/>
        </w:rPr>
        <w:t>C.TUTUM VE DEĞERLER</w:t>
      </w:r>
    </w:p>
    <w:p w14:paraId="18F9FFB9" w14:textId="2D2814E8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tab/>
        <w:t xml:space="preserve">  C.4. Kişisel ve Mesleki Gelişim</w:t>
      </w:r>
    </w:p>
    <w:p w14:paraId="75B6E21E" w14:textId="77777777" w:rsidR="002F2352" w:rsidRPr="00266C20" w:rsidRDefault="002F2352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57E03D99" w14:textId="5701226C" w:rsidR="001F47D9" w:rsidRDefault="005A3208" w:rsidP="00636951">
      <w:pPr>
        <w:pStyle w:val="ListeParagraf"/>
        <w:numPr>
          <w:ilvl w:val="0"/>
          <w:numId w:val="21"/>
        </w:numPr>
        <w:rPr>
          <w:b/>
        </w:rPr>
      </w:pPr>
      <w:r w:rsidRPr="001F47D9">
        <w:rPr>
          <w:b/>
        </w:rPr>
        <w:t>ETKİNLİĞİN SÜRESİ</w:t>
      </w:r>
    </w:p>
    <w:p w14:paraId="496043ED" w14:textId="77777777" w:rsidR="00C12D62" w:rsidRPr="004D0873" w:rsidRDefault="00C12D62" w:rsidP="00C12D62">
      <w:pPr>
        <w:tabs>
          <w:tab w:val="left" w:pos="540"/>
        </w:tabs>
        <w:spacing w:before="120" w:line="276" w:lineRule="auto"/>
        <w:jc w:val="both"/>
      </w:pPr>
      <w:r w:rsidRPr="004D0873">
        <w:t xml:space="preserve"> </w:t>
      </w:r>
      <w:r>
        <w:t xml:space="preserve">        </w:t>
      </w:r>
      <w:r w:rsidRPr="004D0873">
        <w:t xml:space="preserve">   Etkinliğin süresi </w:t>
      </w:r>
      <w:r>
        <w:t>48</w:t>
      </w:r>
      <w:r w:rsidRPr="004D0873">
        <w:t xml:space="preserve"> ders saatidir.</w:t>
      </w:r>
    </w:p>
    <w:p w14:paraId="24BF3DA1" w14:textId="77777777" w:rsidR="001F47D9" w:rsidRPr="00266C20" w:rsidRDefault="001F47D9" w:rsidP="00636951">
      <w:pPr>
        <w:ind w:firstLine="567"/>
      </w:pPr>
    </w:p>
    <w:p w14:paraId="777057C1" w14:textId="0AF380A7" w:rsidR="005A3208" w:rsidRDefault="005A3208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207E6D">
        <w:rPr>
          <w:b/>
        </w:rPr>
        <w:t>ETKİNLİĞİN HEDEF KİTLESİ</w:t>
      </w:r>
    </w:p>
    <w:p w14:paraId="1940D5EE" w14:textId="77777777" w:rsidR="00636951" w:rsidRPr="00207E6D" w:rsidRDefault="00636951" w:rsidP="00636951">
      <w:pPr>
        <w:pStyle w:val="ListeParagraf"/>
        <w:spacing w:after="0"/>
        <w:rPr>
          <w:b/>
        </w:rPr>
      </w:pPr>
    </w:p>
    <w:p w14:paraId="2CF6BD24" w14:textId="3C3C9950" w:rsidR="002F2352" w:rsidRDefault="008D0C0E" w:rsidP="00636951">
      <w:pPr>
        <w:ind w:left="709" w:right="-141"/>
      </w:pPr>
      <w:r>
        <w:t xml:space="preserve">Bakanlığımıza bağlı okul ve </w:t>
      </w:r>
      <w:r w:rsidRPr="00DA4AC8">
        <w:t>kurumlarda görev yapan</w:t>
      </w:r>
      <w:r w:rsidRPr="002F2352">
        <w:t xml:space="preserve"> </w:t>
      </w:r>
      <w:r w:rsidR="002F2352" w:rsidRPr="002F2352">
        <w:t>İnşaat</w:t>
      </w:r>
      <w:r w:rsidR="002F2352">
        <w:t xml:space="preserve"> </w:t>
      </w:r>
      <w:r w:rsidR="002F2352" w:rsidRPr="002F2352">
        <w:t>Teknoloji</w:t>
      </w:r>
      <w:r w:rsidR="001F47D9">
        <w:t>si</w:t>
      </w:r>
      <w:r w:rsidR="002F2352" w:rsidRPr="002F2352">
        <w:t xml:space="preserve"> alanı </w:t>
      </w:r>
      <w:r w:rsidR="001F47D9">
        <w:t>öğretmenleri</w:t>
      </w:r>
    </w:p>
    <w:p w14:paraId="5498C015" w14:textId="77777777" w:rsidR="001F47D9" w:rsidRDefault="001F47D9" w:rsidP="00636951">
      <w:pPr>
        <w:ind w:left="709" w:right="-141"/>
      </w:pPr>
    </w:p>
    <w:p w14:paraId="05FC5ACE" w14:textId="02793C11" w:rsidR="005A3208" w:rsidRDefault="005A3208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1B743D">
        <w:rPr>
          <w:b/>
        </w:rPr>
        <w:t>ETKİNLİĞİN UYGULANMASI İLE İLGİLİ AÇIKLAMALAR</w:t>
      </w:r>
    </w:p>
    <w:p w14:paraId="675BB92A" w14:textId="77777777" w:rsidR="00636951" w:rsidRPr="001B743D" w:rsidRDefault="00636951" w:rsidP="00636951">
      <w:pPr>
        <w:pStyle w:val="ListeParagraf"/>
        <w:spacing w:after="0"/>
        <w:rPr>
          <w:b/>
        </w:rPr>
      </w:pPr>
    </w:p>
    <w:p w14:paraId="5A01C14B" w14:textId="77777777" w:rsidR="00E93F7F" w:rsidRDefault="001F47D9" w:rsidP="00636951">
      <w:pPr>
        <w:pStyle w:val="ListeParagraf"/>
        <w:numPr>
          <w:ilvl w:val="0"/>
          <w:numId w:val="24"/>
        </w:numPr>
        <w:spacing w:after="0"/>
        <w:jc w:val="both"/>
      </w:pPr>
      <w:bookmarkStart w:id="1" w:name="_Hlk484687502"/>
      <w:r w:rsidRPr="00E93F7F">
        <w:rPr>
          <w:color w:val="141414"/>
        </w:rPr>
        <w:t>Eğitim görevlisi olarak; “Alçı Levha Uygulayıcısı Yetiştirme ve Geliştirme” konusunda uzman ya</w:t>
      </w:r>
      <w:r w:rsidRPr="0025261B">
        <w:t xml:space="preserve"> da bu konuda hizmet içi </w:t>
      </w:r>
      <w:r>
        <w:t>eğitimler veren eğitmenler</w:t>
      </w:r>
      <w:r w:rsidRPr="0025261B">
        <w:t xml:space="preserve"> / öğretmenler görevlendirilecektir.</w:t>
      </w:r>
    </w:p>
    <w:p w14:paraId="3F104BF8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Kursiyer sayısı her eğitim ortamı için 16 kişiyi geçmeyecektir.</w:t>
      </w:r>
    </w:p>
    <w:p w14:paraId="33C88BD7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Eğitim, merkezi / mahalli olarak gerçekleştirilecektir.</w:t>
      </w:r>
    </w:p>
    <w:p w14:paraId="6C4201E7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Teorik eğitim, internet bağlantılı bilgisayar ve projeksiyon cihazı ya da etkileşimli tahta olan eğitim ortamında gerçekleştirilecektir.</w:t>
      </w:r>
    </w:p>
    <w:p w14:paraId="2453E17C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Uygulamalı eğitimler, araç gereç ve donanımlı fabrika ortamında iş başı eğitimi olarak gerçekleştirilecektir.</w:t>
      </w:r>
    </w:p>
    <w:p w14:paraId="44CACF8E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 ortamı kursiyerlerin etkin iletişim kurabileceği biçimde düzenlenecektir.</w:t>
      </w:r>
    </w:p>
    <w:p w14:paraId="2512EEA1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Kursiyer sayısı dikkate alınarak ortamda gerekli ışık ve ses düzeni sağlanacaktır.</w:t>
      </w:r>
    </w:p>
    <w:p w14:paraId="1C347015" w14:textId="77777777" w:rsidR="00E93F7F" w:rsidRPr="00C12D62" w:rsidRDefault="005A3208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 ortamı etkin ve verimli eğitime imkân sağlayacak şekilde araç gereç ve materyallerle desteklenecektir.</w:t>
      </w:r>
    </w:p>
    <w:p w14:paraId="711505B9" w14:textId="77777777" w:rsidR="00C12D62" w:rsidRPr="001F47D9" w:rsidRDefault="00C12D62" w:rsidP="00C12D62">
      <w:pPr>
        <w:pStyle w:val="ListeParagraf"/>
        <w:numPr>
          <w:ilvl w:val="0"/>
          <w:numId w:val="24"/>
        </w:numPr>
        <w:spacing w:after="0"/>
        <w:rPr>
          <w:b/>
        </w:rPr>
      </w:pPr>
      <w:r>
        <w:t>Eğitim 6 iş gününde yapılacaktır. (48 ders saati 16 saat teori + 32 saat uygulamalı)</w:t>
      </w:r>
    </w:p>
    <w:bookmarkEnd w:id="1"/>
    <w:p w14:paraId="680FEB9E" w14:textId="77777777" w:rsidR="002A7BB1" w:rsidRDefault="002A7BB1" w:rsidP="00636951">
      <w:pPr>
        <w:rPr>
          <w:b/>
        </w:rPr>
      </w:pPr>
    </w:p>
    <w:p w14:paraId="2E8403FF" w14:textId="0EA9A37B" w:rsidR="00AE1F8C" w:rsidRPr="00E93F7F" w:rsidRDefault="00AE1F8C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E93F7F">
        <w:rPr>
          <w:b/>
        </w:rPr>
        <w:t>ETKİNLİĞİN İÇERİĞİ</w:t>
      </w:r>
    </w:p>
    <w:p w14:paraId="26E3DD33" w14:textId="77777777" w:rsidR="00E93F7F" w:rsidRPr="00E93F7F" w:rsidRDefault="00E93F7F" w:rsidP="00636951">
      <w:pPr>
        <w:pStyle w:val="ListeParagraf"/>
        <w:spacing w:after="0"/>
        <w:rPr>
          <w:b/>
        </w:rPr>
      </w:pPr>
    </w:p>
    <w:tbl>
      <w:tblPr>
        <w:tblW w:w="8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7"/>
        <w:gridCol w:w="1488"/>
      </w:tblGrid>
      <w:tr w:rsidR="00C55F6E" w:rsidRPr="00E93F7F" w14:paraId="56BF6A93" w14:textId="77777777" w:rsidTr="003F66E4">
        <w:trPr>
          <w:trHeight w:val="567"/>
          <w:jc w:val="center"/>
        </w:trPr>
        <w:tc>
          <w:tcPr>
            <w:tcW w:w="7217" w:type="dxa"/>
            <w:shd w:val="clear" w:color="auto" w:fill="auto"/>
            <w:noWrap/>
            <w:vAlign w:val="center"/>
            <w:hideMark/>
          </w:tcPr>
          <w:p w14:paraId="563B6B1A" w14:textId="0E5E2A70" w:rsidR="00C55F6E" w:rsidRPr="00E93F7F" w:rsidRDefault="00E93F7F" w:rsidP="00636951">
            <w:pPr>
              <w:autoSpaceDE w:val="0"/>
              <w:autoSpaceDN w:val="0"/>
              <w:adjustRightInd w:val="0"/>
              <w:ind w:left="284" w:right="-34" w:hanging="284"/>
              <w:jc w:val="both"/>
              <w:rPr>
                <w:rFonts w:eastAsia="Calibri"/>
                <w:b/>
                <w:bCs/>
                <w:lang w:eastAsia="en-US"/>
              </w:rPr>
            </w:pPr>
            <w:r w:rsidRPr="00E93F7F">
              <w:rPr>
                <w:rFonts w:eastAsia="Calibri"/>
                <w:b/>
                <w:bCs/>
                <w:lang w:eastAsia="en-US"/>
              </w:rPr>
              <w:t>Konular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8AF71" w14:textId="520D4D7C" w:rsidR="00C55F6E" w:rsidRPr="00E93F7F" w:rsidRDefault="00E93F7F" w:rsidP="00636951">
            <w:pPr>
              <w:autoSpaceDE w:val="0"/>
              <w:autoSpaceDN w:val="0"/>
              <w:adjustRightInd w:val="0"/>
              <w:ind w:left="284" w:right="-34" w:hanging="28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93F7F">
              <w:rPr>
                <w:rFonts w:eastAsia="Calibri"/>
                <w:b/>
                <w:bCs/>
                <w:lang w:eastAsia="en-US"/>
              </w:rPr>
              <w:t>Ders Saati</w:t>
            </w:r>
          </w:p>
        </w:tc>
      </w:tr>
      <w:tr w:rsidR="008D0C0E" w:rsidRPr="0040201F" w14:paraId="55BC49FA" w14:textId="77777777" w:rsidTr="008D0C0E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7FEC58A" w14:textId="004487EB" w:rsidR="008D0C0E" w:rsidRPr="007C50B5" w:rsidRDefault="008D0C0E" w:rsidP="008D0C0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333333"/>
                <w:shd w:val="clear" w:color="auto" w:fill="FCFCFF"/>
              </w:rPr>
              <w:t>İş Güvenliği ve Ç</w:t>
            </w:r>
            <w:r w:rsidRPr="00CF184D">
              <w:rPr>
                <w:bCs/>
                <w:color w:val="333333"/>
                <w:shd w:val="clear" w:color="auto" w:fill="FCFCFF"/>
              </w:rPr>
              <w:t xml:space="preserve">evre Bilinci 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CFD40" w14:textId="6952AEFE" w:rsidR="008D0C0E" w:rsidRPr="00AA29FA" w:rsidRDefault="008D0C0E" w:rsidP="008D0C0E">
            <w:pPr>
              <w:spacing w:line="276" w:lineRule="auto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8D0C0E" w:rsidRPr="0040201F" w14:paraId="47E2D528" w14:textId="77777777" w:rsidTr="008D0C0E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7E0C57C" w14:textId="69959ADD" w:rsidR="008D0C0E" w:rsidRPr="00AA29FA" w:rsidRDefault="008D0C0E" w:rsidP="008D0C0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</w:pPr>
            <w:r>
              <w:rPr>
                <w:rFonts w:eastAsia="Calibri"/>
                <w:lang w:eastAsia="en-US"/>
              </w:rPr>
              <w:t>İnşaat Boyacılığı Uygulamalarında Güvenli Çalışma Yöntemleri, Y</w:t>
            </w:r>
            <w:r w:rsidRPr="00C91310">
              <w:rPr>
                <w:rFonts w:eastAsia="Calibri"/>
                <w:lang w:eastAsia="en-US"/>
              </w:rPr>
              <w:t>üksekte Çalışma Kuralları</w:t>
            </w:r>
            <w:r>
              <w:rPr>
                <w:rFonts w:eastAsia="Calibri"/>
                <w:lang w:eastAsia="en-US"/>
              </w:rPr>
              <w:t xml:space="preserve"> ve</w:t>
            </w:r>
            <w:r w:rsidRPr="00C9131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K</w:t>
            </w:r>
            <w:r w:rsidRPr="00C91310">
              <w:rPr>
                <w:rFonts w:eastAsia="Calibri"/>
                <w:lang w:eastAsia="en-US"/>
              </w:rPr>
              <w:t>ullanılan Kişisel Koruyucu Donanımlar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4E571" w14:textId="1A1CFC2B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5CDD366C" w14:textId="77777777" w:rsidTr="008D0C0E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739D9058" w14:textId="0F716022" w:rsidR="008D0C0E" w:rsidRPr="007C50B5" w:rsidRDefault="008D0C0E" w:rsidP="008D0C0E">
            <w:pPr>
              <w:spacing w:line="276" w:lineRule="auto"/>
              <w:rPr>
                <w:bCs/>
                <w:color w:val="000000"/>
              </w:rPr>
            </w:pPr>
            <w:r w:rsidRPr="00112C72">
              <w:rPr>
                <w:bCs/>
                <w:color w:val="333333"/>
                <w:shd w:val="clear" w:color="auto" w:fill="FCFCFF"/>
              </w:rPr>
              <w:t>Yapı Sektöründe Kullanılan Boyalar</w:t>
            </w:r>
            <w:r>
              <w:rPr>
                <w:bCs/>
                <w:color w:val="333333"/>
                <w:shd w:val="clear" w:color="auto" w:fill="FCFCFF"/>
              </w:rPr>
              <w:t xml:space="preserve"> ve İncelticileri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76651" w14:textId="368CB882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1D0C868F" w14:textId="77777777" w:rsidTr="008D0C0E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36AE7153" w14:textId="1FC8182D" w:rsidR="008D0C0E" w:rsidRPr="00BA04B8" w:rsidRDefault="008D0C0E" w:rsidP="008D0C0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rPr>
                <w:color w:val="141414"/>
              </w:rPr>
            </w:pPr>
            <w:r w:rsidRPr="00112C72">
              <w:rPr>
                <w:color w:val="141414"/>
              </w:rPr>
              <w:t xml:space="preserve">Yüzey </w:t>
            </w:r>
            <w:r>
              <w:rPr>
                <w:color w:val="141414"/>
              </w:rPr>
              <w:t>v</w:t>
            </w:r>
            <w:r w:rsidRPr="00112C72">
              <w:rPr>
                <w:color w:val="141414"/>
              </w:rPr>
              <w:t>e Yüzey İşlemleri</w:t>
            </w:r>
            <w:r>
              <w:rPr>
                <w:color w:val="141414"/>
              </w:rPr>
              <w:t>, Yüzeylerde Kullanılacak Malzeme ve El Ekipmanları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197E3B" w14:textId="430B737C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020A57D0" w14:textId="77777777" w:rsidTr="008D0C0E">
        <w:trPr>
          <w:trHeight w:val="344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091B8BB2" w14:textId="6A007362" w:rsidR="008D0C0E" w:rsidRPr="007C50B5" w:rsidRDefault="008D0C0E" w:rsidP="008D0C0E">
            <w:pPr>
              <w:spacing w:line="276" w:lineRule="auto"/>
              <w:rPr>
                <w:bCs/>
                <w:color w:val="000000"/>
              </w:rPr>
            </w:pPr>
            <w:r>
              <w:rPr>
                <w:color w:val="141414"/>
              </w:rPr>
              <w:t xml:space="preserve">Astarlar ve </w:t>
            </w:r>
            <w:r w:rsidRPr="00112C72">
              <w:rPr>
                <w:color w:val="141414"/>
              </w:rPr>
              <w:t>Son Kat Boya İşlemleri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AE045" w14:textId="05F18A35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56467A1F" w14:textId="77777777" w:rsidTr="008D0C0E">
        <w:trPr>
          <w:trHeight w:val="297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A9E8FD8" w14:textId="68E097C3" w:rsidR="008D0C0E" w:rsidRPr="007C50B5" w:rsidRDefault="008D0C0E" w:rsidP="008D0C0E">
            <w:pPr>
              <w:spacing w:line="276" w:lineRule="auto"/>
            </w:pPr>
            <w:r w:rsidRPr="00112C72">
              <w:rPr>
                <w:color w:val="141414"/>
              </w:rPr>
              <w:t xml:space="preserve">Uygulama Hataları </w:t>
            </w:r>
            <w:r>
              <w:rPr>
                <w:color w:val="141414"/>
              </w:rPr>
              <w:t>v</w:t>
            </w:r>
            <w:r w:rsidRPr="00112C72">
              <w:rPr>
                <w:color w:val="141414"/>
              </w:rPr>
              <w:t>e Çözümleri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12071" w14:textId="76F1F54F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36FC3F8B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663A9699" w14:textId="38E6EFE5" w:rsidR="008D0C0E" w:rsidRPr="007C50B5" w:rsidRDefault="008D0C0E" w:rsidP="008D0C0E">
            <w:pPr>
              <w:spacing w:line="276" w:lineRule="auto"/>
              <w:rPr>
                <w:color w:val="141414"/>
              </w:rPr>
            </w:pPr>
            <w:r w:rsidRPr="00112C72">
              <w:rPr>
                <w:color w:val="141414"/>
              </w:rPr>
              <w:t>Güncel Teknolojik Boya Ürünler</w:t>
            </w:r>
            <w:r>
              <w:rPr>
                <w:color w:val="141414"/>
              </w:rPr>
              <w:t>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0500F" w14:textId="70AEAEE0" w:rsidR="008D0C0E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52798C3F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3E0D6CEB" w14:textId="0140E3B6" w:rsidR="008D0C0E" w:rsidRPr="00AA29FA" w:rsidRDefault="008D0C0E" w:rsidP="008D0C0E">
            <w:pPr>
              <w:spacing w:line="276" w:lineRule="auto"/>
              <w:rPr>
                <w:rFonts w:eastAsia="Calibri"/>
                <w:lang w:eastAsia="en-US"/>
              </w:rPr>
            </w:pPr>
            <w:r w:rsidRPr="00AA29FA">
              <w:rPr>
                <w:rFonts w:eastAsia="Calibri"/>
                <w:lang w:eastAsia="en-US"/>
              </w:rPr>
              <w:lastRenderedPageBreak/>
              <w:t>Mesleki Yeterlilik Sistemlerine Dayalı Ölçme</w:t>
            </w:r>
            <w:r>
              <w:rPr>
                <w:rFonts w:eastAsia="Calibri"/>
                <w:lang w:eastAsia="en-US"/>
              </w:rPr>
              <w:t>,</w:t>
            </w:r>
            <w:r w:rsidRPr="00AA29F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Değer</w:t>
            </w:r>
            <w:r w:rsidRPr="00AA29FA">
              <w:rPr>
                <w:rFonts w:eastAsia="Calibri"/>
                <w:lang w:eastAsia="en-US"/>
              </w:rPr>
              <w:t>le</w:t>
            </w:r>
            <w:r>
              <w:rPr>
                <w:rFonts w:eastAsia="Calibri"/>
                <w:lang w:eastAsia="en-US"/>
              </w:rPr>
              <w:t>n</w:t>
            </w:r>
            <w:r w:rsidRPr="00AA29FA">
              <w:rPr>
                <w:rFonts w:eastAsia="Calibri"/>
                <w:lang w:eastAsia="en-US"/>
              </w:rPr>
              <w:t>dir</w:t>
            </w:r>
            <w:r>
              <w:rPr>
                <w:rFonts w:eastAsia="Calibri"/>
                <w:lang w:eastAsia="en-US"/>
              </w:rPr>
              <w:t>me</w:t>
            </w:r>
            <w:r w:rsidRPr="00AA29FA">
              <w:rPr>
                <w:rFonts w:eastAsia="Calibri"/>
                <w:lang w:eastAsia="en-US"/>
              </w:rPr>
              <w:t xml:space="preserve"> Yön</w:t>
            </w:r>
            <w:r>
              <w:rPr>
                <w:rFonts w:eastAsia="Calibri"/>
                <w:lang w:eastAsia="en-US"/>
              </w:rPr>
              <w:t>temleri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184771" w14:textId="21DD9C61" w:rsidR="008D0C0E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D0C0E" w:rsidRPr="0040201F" w14:paraId="4800F0E7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B842029" w14:textId="4FFC6B16" w:rsidR="008D0C0E" w:rsidRPr="007C50B5" w:rsidRDefault="008D0C0E" w:rsidP="008D0C0E">
            <w:pPr>
              <w:spacing w:line="276" w:lineRule="auto"/>
              <w:rPr>
                <w:bCs/>
                <w:color w:val="000000" w:themeColor="text1"/>
              </w:rPr>
            </w:pPr>
            <w:bookmarkStart w:id="2" w:name="_Hlk104582032"/>
            <w:r>
              <w:rPr>
                <w:rFonts w:eastAsia="Calibri"/>
                <w:lang w:eastAsia="en-US"/>
              </w:rPr>
              <w:t>Deprem Oluşumu ve Kaynağı, Güncel Türkiye Deprem Haritası</w:t>
            </w:r>
            <w:r w:rsidRPr="00AA29F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i</w:t>
            </w:r>
            <w:r w:rsidRPr="00AA29FA">
              <w:rPr>
                <w:rFonts w:eastAsia="Calibri"/>
                <w:lang w:eastAsia="en-US"/>
              </w:rPr>
              <w:t>le Yönetmelikleri</w:t>
            </w:r>
            <w:bookmarkEnd w:id="2"/>
            <w:r>
              <w:rPr>
                <w:rFonts w:eastAsia="Calibri"/>
                <w:lang w:eastAsia="en-US"/>
              </w:rPr>
              <w:t>,</w:t>
            </w:r>
            <w:r w:rsidRPr="00AA29FA">
              <w:rPr>
                <w:rFonts w:eastAsia="Calibri"/>
                <w:lang w:eastAsia="en-US"/>
              </w:rPr>
              <w:t xml:space="preserve"> Depreme Dayanıklı Yapı Tasarımının </w:t>
            </w:r>
            <w:r>
              <w:rPr>
                <w:rFonts w:eastAsia="Calibri"/>
                <w:lang w:eastAsia="en-US"/>
              </w:rPr>
              <w:t>v</w:t>
            </w:r>
            <w:r w:rsidRPr="00AA29FA">
              <w:rPr>
                <w:rFonts w:eastAsia="Calibri"/>
                <w:lang w:eastAsia="en-US"/>
              </w:rPr>
              <w:t xml:space="preserve">e Uygun Malzemelerin Tanıtımı </w:t>
            </w:r>
            <w:r>
              <w:rPr>
                <w:rFonts w:eastAsia="Calibri"/>
                <w:lang w:eastAsia="en-US"/>
              </w:rPr>
              <w:t>i</w:t>
            </w:r>
            <w:r w:rsidRPr="00AA29FA">
              <w:rPr>
                <w:rFonts w:eastAsia="Calibri"/>
                <w:lang w:eastAsia="en-US"/>
              </w:rPr>
              <w:t xml:space="preserve">le Yapısal Risklerin Azaltılması                                 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D2973E" w14:textId="1A36D715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 w:rsidRPr="00546984">
              <w:rPr>
                <w:rFonts w:eastAsia="Calibri"/>
                <w:lang w:eastAsia="en-US"/>
              </w:rPr>
              <w:t>2</w:t>
            </w:r>
          </w:p>
        </w:tc>
      </w:tr>
      <w:tr w:rsidR="008D0C0E" w:rsidRPr="0040201F" w14:paraId="43BCD056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2C0E34E1" w14:textId="54B66873" w:rsidR="008D0C0E" w:rsidRPr="007C50B5" w:rsidRDefault="008D0C0E" w:rsidP="008D0C0E">
            <w:pPr>
              <w:spacing w:line="276" w:lineRule="auto"/>
              <w:rPr>
                <w:bCs/>
                <w:color w:val="000000" w:themeColor="text1"/>
              </w:rPr>
            </w:pPr>
            <w:r w:rsidRPr="00112C72">
              <w:rPr>
                <w:rFonts w:eastAsia="Calibri"/>
                <w:shd w:val="clear" w:color="auto" w:fill="FCFCFF"/>
              </w:rPr>
              <w:t>Kullanılan Boya Araç Gereçler</w:t>
            </w:r>
            <w:r>
              <w:rPr>
                <w:rFonts w:eastAsia="Calibri"/>
                <w:shd w:val="clear" w:color="auto" w:fill="FCFCFF"/>
              </w:rPr>
              <w:t>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F7308" w14:textId="442BC8FB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711ED11D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57CFC244" w14:textId="475770A5" w:rsidR="008D0C0E" w:rsidRPr="007C50B5" w:rsidRDefault="008D0C0E" w:rsidP="008D0C0E">
            <w:pPr>
              <w:spacing w:line="276" w:lineRule="auto"/>
              <w:rPr>
                <w:bCs/>
                <w:color w:val="000000" w:themeColor="text1"/>
              </w:rPr>
            </w:pPr>
            <w:r w:rsidRPr="00112C72">
              <w:rPr>
                <w:rFonts w:eastAsia="Calibri"/>
                <w:shd w:val="clear" w:color="auto" w:fill="FCFCFF"/>
              </w:rPr>
              <w:t>Çevre Güvenliği Önlemleri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C89C9" w14:textId="0C56EC5F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D0C0E" w:rsidRPr="0040201F" w14:paraId="7167224C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FE1A0E5" w14:textId="1F5C5A82" w:rsidR="008D0C0E" w:rsidRPr="007C50B5" w:rsidRDefault="008D0C0E" w:rsidP="008D0C0E">
            <w:pPr>
              <w:spacing w:line="276" w:lineRule="auto"/>
              <w:rPr>
                <w:bCs/>
                <w:color w:val="000000" w:themeColor="text1"/>
              </w:rPr>
            </w:pPr>
            <w:r w:rsidRPr="00112C72">
              <w:rPr>
                <w:rFonts w:eastAsia="Calibri"/>
                <w:shd w:val="clear" w:color="auto" w:fill="FCFCFF"/>
              </w:rPr>
              <w:t>Kargir Yüzeylerde Boya Uygulamaları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626B1" w14:textId="63B19D6D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D0C0E" w:rsidRPr="0040201F" w14:paraId="54BBA244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53DFF9B2" w14:textId="419F80CC" w:rsidR="008D0C0E" w:rsidRPr="007C50B5" w:rsidRDefault="008D0C0E" w:rsidP="008D0C0E">
            <w:pPr>
              <w:spacing w:line="276" w:lineRule="auto"/>
            </w:pPr>
            <w:r w:rsidRPr="00112C72">
              <w:rPr>
                <w:rFonts w:eastAsia="Calibri"/>
                <w:shd w:val="clear" w:color="auto" w:fill="FCFCFF"/>
              </w:rPr>
              <w:t>Ahşap Yüzeylerde Boya Uygulamaları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7B06AB" w14:textId="56145B14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D0C0E" w:rsidRPr="0040201F" w14:paraId="2C3DE341" w14:textId="77777777" w:rsidTr="008D0C0E">
        <w:trPr>
          <w:trHeight w:val="340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00A93ACE" w14:textId="511DD9AB" w:rsidR="008D0C0E" w:rsidRPr="007C50B5" w:rsidRDefault="008D0C0E" w:rsidP="008D0C0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</w:pPr>
            <w:r w:rsidRPr="00112C72">
              <w:rPr>
                <w:rFonts w:eastAsia="Calibri"/>
                <w:shd w:val="clear" w:color="auto" w:fill="FCFCFF"/>
              </w:rPr>
              <w:t>Metal Yüzeylerde Boya Uygulamaları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41A402" w14:textId="4FF33A49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D0C0E" w:rsidRPr="0040201F" w14:paraId="749F19A1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4E09096D" w14:textId="2FCFEA45" w:rsidR="008D0C0E" w:rsidRPr="007C50B5" w:rsidRDefault="008D0C0E" w:rsidP="008D0C0E">
            <w:pPr>
              <w:spacing w:line="276" w:lineRule="auto"/>
            </w:pPr>
            <w:r w:rsidRPr="00112C72">
              <w:rPr>
                <w:color w:val="141414"/>
              </w:rPr>
              <w:t>Güncel Teknolojik Boya Ürünlerin</w:t>
            </w:r>
            <w:r>
              <w:rPr>
                <w:color w:val="141414"/>
              </w:rPr>
              <w:t>in</w:t>
            </w:r>
            <w:r w:rsidRPr="00112C72">
              <w:rPr>
                <w:color w:val="141414"/>
              </w:rPr>
              <w:t xml:space="preserve"> Uygulamaları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BB89B7" w14:textId="19267FDB" w:rsidR="008D0C0E" w:rsidRPr="0040201F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6B1469A8" w14:textId="77777777" w:rsidTr="008D0C0E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6F7AC80" w14:textId="4A43AD7D" w:rsidR="008D0C0E" w:rsidRPr="007C50B5" w:rsidRDefault="008D0C0E" w:rsidP="008D0C0E">
            <w:pPr>
              <w:spacing w:line="276" w:lineRule="auto"/>
              <w:rPr>
                <w:color w:val="141414"/>
              </w:rPr>
            </w:pPr>
            <w:r w:rsidRPr="00AE1F8C">
              <w:rPr>
                <w:rFonts w:eastAsia="Calibri"/>
                <w:lang w:eastAsia="en-US"/>
              </w:rPr>
              <w:t>Mesleki Yeterlilik Sistemlerine Dayalı Ölçme Değerlendirme Uygulaması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1750E" w14:textId="09264E7E" w:rsidR="008D0C0E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D0C0E" w:rsidRPr="0040201F" w14:paraId="1B301A66" w14:textId="77777777" w:rsidTr="008D0C0E">
        <w:trPr>
          <w:trHeight w:val="17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63D2A2DF" w14:textId="21636F13" w:rsidR="008D0C0E" w:rsidRDefault="008D0C0E" w:rsidP="008D0C0E">
            <w:pPr>
              <w:spacing w:line="276" w:lineRule="auto"/>
              <w:rPr>
                <w:color w:val="141414"/>
              </w:rPr>
            </w:pPr>
            <w:r>
              <w:rPr>
                <w:color w:val="141414"/>
              </w:rPr>
              <w:t xml:space="preserve">İşletme / Saha Ziyareti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BF2D0D" w14:textId="7733D26A" w:rsidR="008D0C0E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D0C0E" w:rsidRPr="0040201F" w14:paraId="6B4012FA" w14:textId="77777777" w:rsidTr="008D0C0E">
        <w:trPr>
          <w:trHeight w:val="17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64F94A5A" w14:textId="14C65202" w:rsidR="008D0C0E" w:rsidRPr="007C50B5" w:rsidRDefault="008D0C0E" w:rsidP="008D0C0E">
            <w:pPr>
              <w:spacing w:line="276" w:lineRule="auto"/>
              <w:rPr>
                <w:color w:val="141414"/>
              </w:rPr>
            </w:pPr>
            <w:r w:rsidRPr="00C543EE">
              <w:t>Ölçme ve Değerlendirme (Sınav)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A65CB9" w14:textId="562E7AEF" w:rsidR="008D0C0E" w:rsidRDefault="008D0C0E" w:rsidP="008D0C0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0C0E" w:rsidRPr="0040201F" w14:paraId="671930F5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2C648939" w14:textId="72D6FA73" w:rsidR="008D0C0E" w:rsidRPr="00266C20" w:rsidRDefault="008D0C0E" w:rsidP="008D0C0E">
            <w:pPr>
              <w:spacing w:line="276" w:lineRule="auto"/>
              <w:rPr>
                <w:b/>
                <w:bCs/>
                <w:color w:val="141414"/>
              </w:rPr>
            </w:pPr>
            <w:r w:rsidRPr="00C543EE">
              <w:rPr>
                <w:b/>
                <w:bCs/>
              </w:rPr>
              <w:t>Toplam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11757" w14:textId="4E01D7B8" w:rsidR="008D0C0E" w:rsidRPr="00266C20" w:rsidRDefault="008D0C0E" w:rsidP="008D0C0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</w:tr>
    </w:tbl>
    <w:p w14:paraId="5F26012C" w14:textId="77777777" w:rsidR="003C4349" w:rsidRDefault="003C4349" w:rsidP="00636951">
      <w:pPr>
        <w:jc w:val="both"/>
        <w:rPr>
          <w:rFonts w:eastAsia="Calibri"/>
          <w:b/>
          <w:lang w:eastAsia="en-US"/>
        </w:rPr>
      </w:pPr>
    </w:p>
    <w:p w14:paraId="67663619" w14:textId="7609EE2F" w:rsidR="00B536C7" w:rsidRDefault="00B536C7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3F66E4">
        <w:rPr>
          <w:b/>
        </w:rPr>
        <w:t>ÖĞRETİM YÖNTEM TEKNİK VE STRATEJİLERİ</w:t>
      </w:r>
    </w:p>
    <w:p w14:paraId="29FF56AD" w14:textId="77777777" w:rsidR="00636951" w:rsidRPr="003F66E4" w:rsidRDefault="00636951" w:rsidP="00636951">
      <w:pPr>
        <w:pStyle w:val="ListeParagraf"/>
        <w:spacing w:after="0"/>
        <w:rPr>
          <w:b/>
        </w:rPr>
      </w:pPr>
    </w:p>
    <w:p w14:paraId="57364E26" w14:textId="09D1597E" w:rsidR="00B536C7" w:rsidRPr="006D4398" w:rsidRDefault="00B536C7" w:rsidP="00636951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</w:pPr>
      <w:r w:rsidRPr="006D4398">
        <w:t>Programın hedeflerine ulaşmak için</w:t>
      </w:r>
      <w:r>
        <w:t xml:space="preserve"> uygulamalı</w:t>
      </w:r>
      <w:r w:rsidRPr="006D4398">
        <w:t xml:space="preserve"> aktif öğrenme yöntem</w:t>
      </w:r>
      <w:r w:rsidR="003F66E4">
        <w:t xml:space="preserve"> ve teknikleri kullanılacaktır.</w:t>
      </w:r>
    </w:p>
    <w:p w14:paraId="5960E550" w14:textId="77777777" w:rsidR="00B536C7" w:rsidRPr="00C92DBB" w:rsidRDefault="00B536C7" w:rsidP="00636951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</w:pPr>
      <w:r w:rsidRPr="006D4398">
        <w:t xml:space="preserve">Eğitim </w:t>
      </w:r>
      <w:r>
        <w:t>katılımcılarıyla</w:t>
      </w:r>
      <w:r w:rsidRPr="006D4398">
        <w:t xml:space="preserve"> program içeriği ve ders materyalleri elektronik ortamda </w:t>
      </w:r>
      <w:r>
        <w:rPr>
          <w:rFonts w:eastAsia="Calibri"/>
        </w:rPr>
        <w:t>paylaşılacaktır.</w:t>
      </w:r>
    </w:p>
    <w:p w14:paraId="4EDBB1BB" w14:textId="290610DD" w:rsidR="003F66E4" w:rsidRPr="00515883" w:rsidRDefault="00B536C7" w:rsidP="00FB1DA8">
      <w:pPr>
        <w:numPr>
          <w:ilvl w:val="0"/>
          <w:numId w:val="1"/>
        </w:numPr>
        <w:tabs>
          <w:tab w:val="clear" w:pos="720"/>
        </w:tabs>
        <w:ind w:left="993"/>
        <w:rPr>
          <w:bCs/>
          <w:noProof/>
        </w:rPr>
      </w:pPr>
      <w:r w:rsidRPr="00515883">
        <w:rPr>
          <w:bCs/>
          <w:noProof/>
        </w:rPr>
        <w:t xml:space="preserve">Eğitimin tamamlayıcısı olarak İnşaat  Teknolojisi </w:t>
      </w:r>
      <w:r w:rsidR="00B67C52" w:rsidRPr="00515883">
        <w:rPr>
          <w:bCs/>
          <w:noProof/>
        </w:rPr>
        <w:t xml:space="preserve"> ile ilgili </w:t>
      </w:r>
      <w:r w:rsidRPr="00515883">
        <w:rPr>
          <w:bCs/>
          <w:noProof/>
        </w:rPr>
        <w:t>gözlem ve  uygulamalar yapılacaktır.</w:t>
      </w:r>
    </w:p>
    <w:p w14:paraId="1C731B0B" w14:textId="77777777" w:rsidR="003F66E4" w:rsidRDefault="003F66E4" w:rsidP="00636951">
      <w:pPr>
        <w:pStyle w:val="ListeParagraf"/>
        <w:spacing w:after="0"/>
        <w:rPr>
          <w:b/>
        </w:rPr>
      </w:pPr>
    </w:p>
    <w:p w14:paraId="28F574D7" w14:textId="46DC5525" w:rsidR="003F66E4" w:rsidRDefault="003F66E4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3F66E4">
        <w:rPr>
          <w:b/>
        </w:rPr>
        <w:t>ÖLÇME VE DEĞERLENDİRME</w:t>
      </w:r>
    </w:p>
    <w:p w14:paraId="43ACF939" w14:textId="77777777" w:rsidR="00636951" w:rsidRPr="003F66E4" w:rsidRDefault="00636951" w:rsidP="00636951">
      <w:pPr>
        <w:pStyle w:val="ListeParagraf"/>
        <w:spacing w:after="0"/>
        <w:rPr>
          <w:b/>
        </w:rPr>
      </w:pPr>
    </w:p>
    <w:p w14:paraId="79155535" w14:textId="1DB21033" w:rsidR="00C60D56" w:rsidRPr="0020347D" w:rsidRDefault="003F66E4" w:rsidP="00636951">
      <w:pPr>
        <w:numPr>
          <w:ilvl w:val="0"/>
          <w:numId w:val="19"/>
        </w:numPr>
        <w:tabs>
          <w:tab w:val="num" w:pos="993"/>
        </w:tabs>
        <w:ind w:left="851" w:hanging="284"/>
        <w:jc w:val="both"/>
      </w:pPr>
      <w:r w:rsidRPr="0020347D">
        <w:t xml:space="preserve">Katılımcıların eğitime ilişkin süreç değerlendirmesinin yanı sıra, eğitim etkinliğini ölçmek için ilk test </w:t>
      </w:r>
      <w:r w:rsidR="00636951">
        <w:t xml:space="preserve">ve </w:t>
      </w:r>
      <w:r w:rsidRPr="0020347D">
        <w:t>son test yapılacaktır.</w:t>
      </w:r>
      <w:bookmarkStart w:id="3" w:name="_Hlk484687615"/>
    </w:p>
    <w:p w14:paraId="4272C0C6" w14:textId="77777777" w:rsidR="00C60D56" w:rsidRDefault="00C60D56" w:rsidP="00636951">
      <w:pPr>
        <w:pStyle w:val="ListeParagraf"/>
        <w:numPr>
          <w:ilvl w:val="0"/>
          <w:numId w:val="19"/>
        </w:numPr>
        <w:spacing w:after="0"/>
        <w:ind w:left="851" w:hanging="284"/>
      </w:pPr>
      <w:r w:rsidRPr="00437974">
        <w:t xml:space="preserve">Kursiyerlerin başarısını değerlendirmek amacıyla süreç değerlendirmesinin yanı sıra </w:t>
      </w:r>
    </w:p>
    <w:p w14:paraId="475A42C5" w14:textId="04E945AD" w:rsidR="00C60D56" w:rsidRPr="00437974" w:rsidRDefault="00C60D56" w:rsidP="00636951">
      <w:pPr>
        <w:pStyle w:val="ListeParagraf"/>
        <w:spacing w:after="0"/>
        <w:ind w:left="851" w:hanging="1"/>
      </w:pPr>
      <w:r>
        <w:t>4</w:t>
      </w:r>
      <w:r w:rsidRPr="00437974">
        <w:t xml:space="preserve">0 sorudan oluşan, tüm konuları kapsayan açık uçlu soruların da yer aldığı çoktan seçmeli </w:t>
      </w:r>
      <w:r w:rsidR="00636951">
        <w:t>sınav</w:t>
      </w:r>
      <w:r w:rsidRPr="00437974">
        <w:t xml:space="preserve"> yapılacaktır.</w:t>
      </w:r>
      <w:r w:rsidR="00636951">
        <w:t xml:space="preserve"> </w:t>
      </w:r>
      <w:r w:rsidRPr="0072148C">
        <w:t xml:space="preserve">50 puan ve üzeri </w:t>
      </w:r>
      <w:r w:rsidR="00636951">
        <w:t xml:space="preserve">not </w:t>
      </w:r>
      <w:r w:rsidRPr="0072148C">
        <w:t>alan</w:t>
      </w:r>
      <w:r w:rsidR="00636951">
        <w:t>lar</w:t>
      </w:r>
      <w:r w:rsidRPr="0072148C">
        <w:t xml:space="preserve"> başarılı sayılacaktır.</w:t>
      </w:r>
    </w:p>
    <w:p w14:paraId="6CC06D69" w14:textId="77777777" w:rsidR="00C60D56" w:rsidRDefault="00C60D56" w:rsidP="00636951">
      <w:pPr>
        <w:pStyle w:val="ListeParagraf"/>
        <w:numPr>
          <w:ilvl w:val="0"/>
          <w:numId w:val="19"/>
        </w:numPr>
        <w:spacing w:after="0"/>
        <w:ind w:left="851" w:hanging="284"/>
      </w:pPr>
      <w:r>
        <w:t>Uygulamalar esnasında kursa katılanlar izlenerek, uygulama sınavı değerlendirmesi yapılacaktır.</w:t>
      </w:r>
    </w:p>
    <w:bookmarkEnd w:id="3"/>
    <w:p w14:paraId="58C195AA" w14:textId="4B4A57E0" w:rsidR="003F66E4" w:rsidRDefault="00C60D56" w:rsidP="00636951">
      <w:pPr>
        <w:numPr>
          <w:ilvl w:val="0"/>
          <w:numId w:val="20"/>
        </w:numPr>
        <w:ind w:left="284" w:right="1" w:firstLine="283"/>
        <w:jc w:val="both"/>
      </w:pPr>
      <w:r>
        <w:t xml:space="preserve">   </w:t>
      </w:r>
      <w:r w:rsidRPr="0072148C">
        <w:t xml:space="preserve">Başarılı olanlara “Kurs Belgesi” (e-sertifika) </w:t>
      </w:r>
      <w:r w:rsidR="00636951" w:rsidRPr="00C543EE">
        <w:t>verilecektir.</w:t>
      </w:r>
    </w:p>
    <w:sectPr w:rsidR="003F66E4" w:rsidSect="00AE1F8C">
      <w:pgSz w:w="11906" w:h="16838"/>
      <w:pgMar w:top="851" w:right="991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03E9B" w14:textId="77777777" w:rsidR="00471DE5" w:rsidRDefault="00471DE5" w:rsidP="00DE4C0C">
      <w:r>
        <w:separator/>
      </w:r>
    </w:p>
  </w:endnote>
  <w:endnote w:type="continuationSeparator" w:id="0">
    <w:p w14:paraId="7AF8C234" w14:textId="77777777" w:rsidR="00471DE5" w:rsidRDefault="00471DE5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2F1B6" w14:textId="77777777" w:rsidR="00471DE5" w:rsidRDefault="00471DE5" w:rsidP="00DE4C0C">
      <w:r>
        <w:separator/>
      </w:r>
    </w:p>
  </w:footnote>
  <w:footnote w:type="continuationSeparator" w:id="0">
    <w:p w14:paraId="56E561CA" w14:textId="77777777" w:rsidR="00471DE5" w:rsidRDefault="00471DE5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193F"/>
    <w:multiLevelType w:val="hybridMultilevel"/>
    <w:tmpl w:val="9B465F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AA5"/>
    <w:multiLevelType w:val="hybridMultilevel"/>
    <w:tmpl w:val="96B8A9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0E17FA"/>
    <w:multiLevelType w:val="hybridMultilevel"/>
    <w:tmpl w:val="30B6445C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8DB35A3"/>
    <w:multiLevelType w:val="hybridMultilevel"/>
    <w:tmpl w:val="F6E08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7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3C45D8"/>
    <w:multiLevelType w:val="hybridMultilevel"/>
    <w:tmpl w:val="CF1C00C6"/>
    <w:lvl w:ilvl="0" w:tplc="041F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6A4CCA"/>
    <w:multiLevelType w:val="hybridMultilevel"/>
    <w:tmpl w:val="6A8AA88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4F763730"/>
    <w:multiLevelType w:val="hybridMultilevel"/>
    <w:tmpl w:val="838AD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F36EB"/>
    <w:multiLevelType w:val="hybridMultilevel"/>
    <w:tmpl w:val="14FE9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21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DD4C07"/>
    <w:multiLevelType w:val="hybridMultilevel"/>
    <w:tmpl w:val="FAEAAC42"/>
    <w:lvl w:ilvl="0" w:tplc="FBEAD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03602E"/>
    <w:multiLevelType w:val="hybridMultilevel"/>
    <w:tmpl w:val="858CA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1"/>
  </w:num>
  <w:num w:numId="7">
    <w:abstractNumId w:val="13"/>
  </w:num>
  <w:num w:numId="8">
    <w:abstractNumId w:val="19"/>
  </w:num>
  <w:num w:numId="9">
    <w:abstractNumId w:val="15"/>
  </w:num>
  <w:num w:numId="10">
    <w:abstractNumId w:val="11"/>
  </w:num>
  <w:num w:numId="11">
    <w:abstractNumId w:val="20"/>
  </w:num>
  <w:num w:numId="12">
    <w:abstractNumId w:val="4"/>
  </w:num>
  <w:num w:numId="13">
    <w:abstractNumId w:val="6"/>
  </w:num>
  <w:num w:numId="14">
    <w:abstractNumId w:val="23"/>
  </w:num>
  <w:num w:numId="15">
    <w:abstractNumId w:val="18"/>
  </w:num>
  <w:num w:numId="16">
    <w:abstractNumId w:val="9"/>
  </w:num>
  <w:num w:numId="17">
    <w:abstractNumId w:val="10"/>
  </w:num>
  <w:num w:numId="18">
    <w:abstractNumId w:val="2"/>
  </w:num>
  <w:num w:numId="19">
    <w:abstractNumId w:val="0"/>
  </w:num>
  <w:num w:numId="20">
    <w:abstractNumId w:val="3"/>
  </w:num>
  <w:num w:numId="21">
    <w:abstractNumId w:val="12"/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4B29"/>
    <w:rsid w:val="000060E8"/>
    <w:rsid w:val="00007240"/>
    <w:rsid w:val="00007834"/>
    <w:rsid w:val="00013213"/>
    <w:rsid w:val="00013D67"/>
    <w:rsid w:val="00016A60"/>
    <w:rsid w:val="00017560"/>
    <w:rsid w:val="00021BE2"/>
    <w:rsid w:val="00023E96"/>
    <w:rsid w:val="00024B5F"/>
    <w:rsid w:val="00025A9C"/>
    <w:rsid w:val="00031D32"/>
    <w:rsid w:val="00034BA3"/>
    <w:rsid w:val="00041EF0"/>
    <w:rsid w:val="0004293E"/>
    <w:rsid w:val="00042D51"/>
    <w:rsid w:val="00044C31"/>
    <w:rsid w:val="0004600D"/>
    <w:rsid w:val="00046B61"/>
    <w:rsid w:val="000544A1"/>
    <w:rsid w:val="00055479"/>
    <w:rsid w:val="000557EF"/>
    <w:rsid w:val="000560A8"/>
    <w:rsid w:val="0005645B"/>
    <w:rsid w:val="00060E07"/>
    <w:rsid w:val="00063184"/>
    <w:rsid w:val="00067D41"/>
    <w:rsid w:val="000750ED"/>
    <w:rsid w:val="000755ED"/>
    <w:rsid w:val="00081C02"/>
    <w:rsid w:val="0008365B"/>
    <w:rsid w:val="00083948"/>
    <w:rsid w:val="000849BA"/>
    <w:rsid w:val="00096D75"/>
    <w:rsid w:val="00096E13"/>
    <w:rsid w:val="000A062E"/>
    <w:rsid w:val="000A22B2"/>
    <w:rsid w:val="000A3526"/>
    <w:rsid w:val="000B4DC5"/>
    <w:rsid w:val="000C26C8"/>
    <w:rsid w:val="000C565D"/>
    <w:rsid w:val="000C7C24"/>
    <w:rsid w:val="000D3406"/>
    <w:rsid w:val="000E0B21"/>
    <w:rsid w:val="000E0F03"/>
    <w:rsid w:val="000E3448"/>
    <w:rsid w:val="000E4054"/>
    <w:rsid w:val="000E4692"/>
    <w:rsid w:val="000E5717"/>
    <w:rsid w:val="000E739F"/>
    <w:rsid w:val="000F0A0D"/>
    <w:rsid w:val="000F10DD"/>
    <w:rsid w:val="000F1855"/>
    <w:rsid w:val="00101A7F"/>
    <w:rsid w:val="00102E31"/>
    <w:rsid w:val="001034F8"/>
    <w:rsid w:val="00103F11"/>
    <w:rsid w:val="00107D18"/>
    <w:rsid w:val="0011288D"/>
    <w:rsid w:val="00113F48"/>
    <w:rsid w:val="00120209"/>
    <w:rsid w:val="00125689"/>
    <w:rsid w:val="00131785"/>
    <w:rsid w:val="0013781A"/>
    <w:rsid w:val="00140A36"/>
    <w:rsid w:val="00141957"/>
    <w:rsid w:val="00144341"/>
    <w:rsid w:val="0014673C"/>
    <w:rsid w:val="00146EA1"/>
    <w:rsid w:val="00154016"/>
    <w:rsid w:val="001545F6"/>
    <w:rsid w:val="001576E7"/>
    <w:rsid w:val="0016306F"/>
    <w:rsid w:val="00166485"/>
    <w:rsid w:val="00172867"/>
    <w:rsid w:val="0017297C"/>
    <w:rsid w:val="001737E0"/>
    <w:rsid w:val="001765B7"/>
    <w:rsid w:val="00176769"/>
    <w:rsid w:val="00180E16"/>
    <w:rsid w:val="00180F81"/>
    <w:rsid w:val="0018161C"/>
    <w:rsid w:val="0019510F"/>
    <w:rsid w:val="001A47BA"/>
    <w:rsid w:val="001A55EB"/>
    <w:rsid w:val="001A59E6"/>
    <w:rsid w:val="001B07F3"/>
    <w:rsid w:val="001B743D"/>
    <w:rsid w:val="001C23C9"/>
    <w:rsid w:val="001C26AC"/>
    <w:rsid w:val="001C30AE"/>
    <w:rsid w:val="001C3569"/>
    <w:rsid w:val="001C7488"/>
    <w:rsid w:val="001D31D3"/>
    <w:rsid w:val="001D3FFF"/>
    <w:rsid w:val="001D6EF1"/>
    <w:rsid w:val="001D785B"/>
    <w:rsid w:val="001E34D6"/>
    <w:rsid w:val="001E6F84"/>
    <w:rsid w:val="001F033E"/>
    <w:rsid w:val="001F47D9"/>
    <w:rsid w:val="002006B3"/>
    <w:rsid w:val="00202E9F"/>
    <w:rsid w:val="00206773"/>
    <w:rsid w:val="00207E6D"/>
    <w:rsid w:val="002201AA"/>
    <w:rsid w:val="00220B6D"/>
    <w:rsid w:val="00220D09"/>
    <w:rsid w:val="00221BC1"/>
    <w:rsid w:val="00224267"/>
    <w:rsid w:val="0022565C"/>
    <w:rsid w:val="00234476"/>
    <w:rsid w:val="00234A17"/>
    <w:rsid w:val="00241C2D"/>
    <w:rsid w:val="0024566E"/>
    <w:rsid w:val="00245B58"/>
    <w:rsid w:val="002469E7"/>
    <w:rsid w:val="00250BFA"/>
    <w:rsid w:val="00256B96"/>
    <w:rsid w:val="00256E1F"/>
    <w:rsid w:val="00257833"/>
    <w:rsid w:val="00262071"/>
    <w:rsid w:val="0026601C"/>
    <w:rsid w:val="002666F3"/>
    <w:rsid w:val="002669B0"/>
    <w:rsid w:val="00266C20"/>
    <w:rsid w:val="00271BCA"/>
    <w:rsid w:val="00272FBC"/>
    <w:rsid w:val="002752AA"/>
    <w:rsid w:val="00283855"/>
    <w:rsid w:val="00284459"/>
    <w:rsid w:val="00286222"/>
    <w:rsid w:val="00290196"/>
    <w:rsid w:val="002901EE"/>
    <w:rsid w:val="0029026D"/>
    <w:rsid w:val="002A106B"/>
    <w:rsid w:val="002A1C76"/>
    <w:rsid w:val="002A2712"/>
    <w:rsid w:val="002A4D7C"/>
    <w:rsid w:val="002A7AA3"/>
    <w:rsid w:val="002A7BB1"/>
    <w:rsid w:val="002B1349"/>
    <w:rsid w:val="002B6952"/>
    <w:rsid w:val="002C1005"/>
    <w:rsid w:val="002C160A"/>
    <w:rsid w:val="002C47B0"/>
    <w:rsid w:val="002C54C7"/>
    <w:rsid w:val="002D2243"/>
    <w:rsid w:val="002D58F6"/>
    <w:rsid w:val="002D6089"/>
    <w:rsid w:val="002E04CB"/>
    <w:rsid w:val="002E57A1"/>
    <w:rsid w:val="002F07FF"/>
    <w:rsid w:val="002F22C7"/>
    <w:rsid w:val="002F2352"/>
    <w:rsid w:val="002F2D47"/>
    <w:rsid w:val="00300554"/>
    <w:rsid w:val="00300E07"/>
    <w:rsid w:val="00307D0E"/>
    <w:rsid w:val="003102B5"/>
    <w:rsid w:val="00315828"/>
    <w:rsid w:val="00323D69"/>
    <w:rsid w:val="00325790"/>
    <w:rsid w:val="0033279F"/>
    <w:rsid w:val="00332CC3"/>
    <w:rsid w:val="003346D0"/>
    <w:rsid w:val="0033621C"/>
    <w:rsid w:val="0034091B"/>
    <w:rsid w:val="003413DA"/>
    <w:rsid w:val="0035170F"/>
    <w:rsid w:val="00351EDA"/>
    <w:rsid w:val="0035201E"/>
    <w:rsid w:val="00357EDC"/>
    <w:rsid w:val="00365B7A"/>
    <w:rsid w:val="003676B2"/>
    <w:rsid w:val="00371C9C"/>
    <w:rsid w:val="003733CA"/>
    <w:rsid w:val="00373972"/>
    <w:rsid w:val="003741E2"/>
    <w:rsid w:val="00374521"/>
    <w:rsid w:val="003754A8"/>
    <w:rsid w:val="00383B95"/>
    <w:rsid w:val="00387091"/>
    <w:rsid w:val="00387648"/>
    <w:rsid w:val="003906A1"/>
    <w:rsid w:val="00396AD8"/>
    <w:rsid w:val="00397003"/>
    <w:rsid w:val="003A17AB"/>
    <w:rsid w:val="003A1ED0"/>
    <w:rsid w:val="003A4A54"/>
    <w:rsid w:val="003A6B0F"/>
    <w:rsid w:val="003B35EB"/>
    <w:rsid w:val="003B6F3C"/>
    <w:rsid w:val="003B7ACC"/>
    <w:rsid w:val="003B7FD3"/>
    <w:rsid w:val="003C425B"/>
    <w:rsid w:val="003C4349"/>
    <w:rsid w:val="003D55D3"/>
    <w:rsid w:val="003D56E6"/>
    <w:rsid w:val="003D5CC2"/>
    <w:rsid w:val="003D650B"/>
    <w:rsid w:val="003E19ED"/>
    <w:rsid w:val="003E4114"/>
    <w:rsid w:val="003E6BE1"/>
    <w:rsid w:val="003E7900"/>
    <w:rsid w:val="003F0547"/>
    <w:rsid w:val="003F2AAB"/>
    <w:rsid w:val="003F66E4"/>
    <w:rsid w:val="00401000"/>
    <w:rsid w:val="0040201F"/>
    <w:rsid w:val="0041038C"/>
    <w:rsid w:val="00410F44"/>
    <w:rsid w:val="00417605"/>
    <w:rsid w:val="004207F2"/>
    <w:rsid w:val="00425E9F"/>
    <w:rsid w:val="0042721C"/>
    <w:rsid w:val="004306CF"/>
    <w:rsid w:val="00432D14"/>
    <w:rsid w:val="00441150"/>
    <w:rsid w:val="00442346"/>
    <w:rsid w:val="004472AB"/>
    <w:rsid w:val="004536BE"/>
    <w:rsid w:val="0045526F"/>
    <w:rsid w:val="004609D1"/>
    <w:rsid w:val="00461038"/>
    <w:rsid w:val="00461239"/>
    <w:rsid w:val="00461517"/>
    <w:rsid w:val="00461BD1"/>
    <w:rsid w:val="0046504F"/>
    <w:rsid w:val="00471DE5"/>
    <w:rsid w:val="00477C25"/>
    <w:rsid w:val="00481A1A"/>
    <w:rsid w:val="0048450D"/>
    <w:rsid w:val="00485D20"/>
    <w:rsid w:val="004872D8"/>
    <w:rsid w:val="0048737C"/>
    <w:rsid w:val="004949D0"/>
    <w:rsid w:val="0049529F"/>
    <w:rsid w:val="004968D4"/>
    <w:rsid w:val="004A4C38"/>
    <w:rsid w:val="004A7269"/>
    <w:rsid w:val="004B09E4"/>
    <w:rsid w:val="004B3633"/>
    <w:rsid w:val="004B56DA"/>
    <w:rsid w:val="004B73F8"/>
    <w:rsid w:val="004C4FBF"/>
    <w:rsid w:val="004C696F"/>
    <w:rsid w:val="004D2686"/>
    <w:rsid w:val="004D33B1"/>
    <w:rsid w:val="004D667C"/>
    <w:rsid w:val="004D7E80"/>
    <w:rsid w:val="004E52C2"/>
    <w:rsid w:val="004E782A"/>
    <w:rsid w:val="004F074C"/>
    <w:rsid w:val="004F3B23"/>
    <w:rsid w:val="004F4C19"/>
    <w:rsid w:val="004F68C8"/>
    <w:rsid w:val="004F6A90"/>
    <w:rsid w:val="00500CD4"/>
    <w:rsid w:val="00503149"/>
    <w:rsid w:val="00503628"/>
    <w:rsid w:val="005064B0"/>
    <w:rsid w:val="005120D5"/>
    <w:rsid w:val="005126C6"/>
    <w:rsid w:val="00514C2B"/>
    <w:rsid w:val="00515883"/>
    <w:rsid w:val="00523D24"/>
    <w:rsid w:val="0052564C"/>
    <w:rsid w:val="00525C22"/>
    <w:rsid w:val="00526E0F"/>
    <w:rsid w:val="00531145"/>
    <w:rsid w:val="00531DBE"/>
    <w:rsid w:val="00535191"/>
    <w:rsid w:val="005357B7"/>
    <w:rsid w:val="00535E94"/>
    <w:rsid w:val="00542F35"/>
    <w:rsid w:val="005460BC"/>
    <w:rsid w:val="005478A9"/>
    <w:rsid w:val="00552C66"/>
    <w:rsid w:val="00560D35"/>
    <w:rsid w:val="00562329"/>
    <w:rsid w:val="005639DC"/>
    <w:rsid w:val="00572F58"/>
    <w:rsid w:val="0057310F"/>
    <w:rsid w:val="00573DD4"/>
    <w:rsid w:val="00574598"/>
    <w:rsid w:val="00574A68"/>
    <w:rsid w:val="00577623"/>
    <w:rsid w:val="00582C02"/>
    <w:rsid w:val="0058511E"/>
    <w:rsid w:val="0058725C"/>
    <w:rsid w:val="00587FA8"/>
    <w:rsid w:val="0059402C"/>
    <w:rsid w:val="00595168"/>
    <w:rsid w:val="00597121"/>
    <w:rsid w:val="00597C08"/>
    <w:rsid w:val="005A3208"/>
    <w:rsid w:val="005A407E"/>
    <w:rsid w:val="005A6A9F"/>
    <w:rsid w:val="005B03B2"/>
    <w:rsid w:val="005B1405"/>
    <w:rsid w:val="005B70D6"/>
    <w:rsid w:val="005C222A"/>
    <w:rsid w:val="005C2B24"/>
    <w:rsid w:val="005C48C9"/>
    <w:rsid w:val="005C4B7B"/>
    <w:rsid w:val="005D35DE"/>
    <w:rsid w:val="005E3D6A"/>
    <w:rsid w:val="005F6B35"/>
    <w:rsid w:val="00602A1F"/>
    <w:rsid w:val="00603791"/>
    <w:rsid w:val="006046EB"/>
    <w:rsid w:val="00604777"/>
    <w:rsid w:val="006056A1"/>
    <w:rsid w:val="00607346"/>
    <w:rsid w:val="00607DBF"/>
    <w:rsid w:val="00611252"/>
    <w:rsid w:val="00620665"/>
    <w:rsid w:val="00620DFB"/>
    <w:rsid w:val="00624342"/>
    <w:rsid w:val="006251D4"/>
    <w:rsid w:val="006339B4"/>
    <w:rsid w:val="00636951"/>
    <w:rsid w:val="00640941"/>
    <w:rsid w:val="00643403"/>
    <w:rsid w:val="0065482E"/>
    <w:rsid w:val="006618B2"/>
    <w:rsid w:val="00662072"/>
    <w:rsid w:val="006629CA"/>
    <w:rsid w:val="00665B5D"/>
    <w:rsid w:val="00675B88"/>
    <w:rsid w:val="00676836"/>
    <w:rsid w:val="006775E0"/>
    <w:rsid w:val="00677E60"/>
    <w:rsid w:val="00684370"/>
    <w:rsid w:val="006860E9"/>
    <w:rsid w:val="00694136"/>
    <w:rsid w:val="006A1D23"/>
    <w:rsid w:val="006A2E0C"/>
    <w:rsid w:val="006A3AFC"/>
    <w:rsid w:val="006A6579"/>
    <w:rsid w:val="006A7A6B"/>
    <w:rsid w:val="006B6C3D"/>
    <w:rsid w:val="006C613F"/>
    <w:rsid w:val="006D7578"/>
    <w:rsid w:val="006E2051"/>
    <w:rsid w:val="006F0DE0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2102"/>
    <w:rsid w:val="00734AF0"/>
    <w:rsid w:val="00736AAC"/>
    <w:rsid w:val="00737C44"/>
    <w:rsid w:val="007421E5"/>
    <w:rsid w:val="007439E5"/>
    <w:rsid w:val="00743F19"/>
    <w:rsid w:val="0074684E"/>
    <w:rsid w:val="00757AEE"/>
    <w:rsid w:val="00761004"/>
    <w:rsid w:val="0077022E"/>
    <w:rsid w:val="00773569"/>
    <w:rsid w:val="00776F6A"/>
    <w:rsid w:val="0078353C"/>
    <w:rsid w:val="00785B87"/>
    <w:rsid w:val="00786A58"/>
    <w:rsid w:val="00786BE1"/>
    <w:rsid w:val="00786F5C"/>
    <w:rsid w:val="0079022E"/>
    <w:rsid w:val="00793484"/>
    <w:rsid w:val="00793595"/>
    <w:rsid w:val="00795E24"/>
    <w:rsid w:val="00797F38"/>
    <w:rsid w:val="007A1482"/>
    <w:rsid w:val="007A5E59"/>
    <w:rsid w:val="007B319D"/>
    <w:rsid w:val="007C1D15"/>
    <w:rsid w:val="007C50B5"/>
    <w:rsid w:val="007C79AB"/>
    <w:rsid w:val="007D4A5F"/>
    <w:rsid w:val="007E5B38"/>
    <w:rsid w:val="007E5BA9"/>
    <w:rsid w:val="007E72F4"/>
    <w:rsid w:val="007E7586"/>
    <w:rsid w:val="007F1C78"/>
    <w:rsid w:val="0080302D"/>
    <w:rsid w:val="00807F65"/>
    <w:rsid w:val="00815D99"/>
    <w:rsid w:val="00816ACA"/>
    <w:rsid w:val="00823A16"/>
    <w:rsid w:val="00826C51"/>
    <w:rsid w:val="00834E78"/>
    <w:rsid w:val="008371A1"/>
    <w:rsid w:val="008546EC"/>
    <w:rsid w:val="0085705D"/>
    <w:rsid w:val="008704E8"/>
    <w:rsid w:val="008711FD"/>
    <w:rsid w:val="008743C6"/>
    <w:rsid w:val="00874D44"/>
    <w:rsid w:val="00876534"/>
    <w:rsid w:val="00890877"/>
    <w:rsid w:val="00893F1D"/>
    <w:rsid w:val="008969C7"/>
    <w:rsid w:val="008A3513"/>
    <w:rsid w:val="008A4523"/>
    <w:rsid w:val="008A57C3"/>
    <w:rsid w:val="008A73CA"/>
    <w:rsid w:val="008B08CC"/>
    <w:rsid w:val="008B26BE"/>
    <w:rsid w:val="008B2BD3"/>
    <w:rsid w:val="008B3692"/>
    <w:rsid w:val="008B71A7"/>
    <w:rsid w:val="008B71AC"/>
    <w:rsid w:val="008B7F07"/>
    <w:rsid w:val="008D0C0E"/>
    <w:rsid w:val="008D4F65"/>
    <w:rsid w:val="008D5426"/>
    <w:rsid w:val="008E11BA"/>
    <w:rsid w:val="008E6560"/>
    <w:rsid w:val="008E7D18"/>
    <w:rsid w:val="008F0944"/>
    <w:rsid w:val="008F4B5B"/>
    <w:rsid w:val="008F7C6E"/>
    <w:rsid w:val="009003AC"/>
    <w:rsid w:val="0090309B"/>
    <w:rsid w:val="00905E6D"/>
    <w:rsid w:val="009071F7"/>
    <w:rsid w:val="00912681"/>
    <w:rsid w:val="00912E4D"/>
    <w:rsid w:val="0091441C"/>
    <w:rsid w:val="0091460C"/>
    <w:rsid w:val="00914822"/>
    <w:rsid w:val="00914B59"/>
    <w:rsid w:val="00917CA6"/>
    <w:rsid w:val="00917F5F"/>
    <w:rsid w:val="009203C2"/>
    <w:rsid w:val="009222AD"/>
    <w:rsid w:val="00927311"/>
    <w:rsid w:val="00931ED5"/>
    <w:rsid w:val="009322A3"/>
    <w:rsid w:val="00933D00"/>
    <w:rsid w:val="009355D6"/>
    <w:rsid w:val="00941457"/>
    <w:rsid w:val="00942C6A"/>
    <w:rsid w:val="00945BC1"/>
    <w:rsid w:val="00946ABE"/>
    <w:rsid w:val="00950D60"/>
    <w:rsid w:val="00951493"/>
    <w:rsid w:val="00951D40"/>
    <w:rsid w:val="00953493"/>
    <w:rsid w:val="009567D1"/>
    <w:rsid w:val="00957C38"/>
    <w:rsid w:val="00960292"/>
    <w:rsid w:val="009629DC"/>
    <w:rsid w:val="009636E7"/>
    <w:rsid w:val="00963FBD"/>
    <w:rsid w:val="009648C4"/>
    <w:rsid w:val="00972D94"/>
    <w:rsid w:val="00972DD2"/>
    <w:rsid w:val="00981D22"/>
    <w:rsid w:val="00982257"/>
    <w:rsid w:val="0098579C"/>
    <w:rsid w:val="00991567"/>
    <w:rsid w:val="00994D9D"/>
    <w:rsid w:val="009A5435"/>
    <w:rsid w:val="009B011F"/>
    <w:rsid w:val="009B2FAE"/>
    <w:rsid w:val="009B31FF"/>
    <w:rsid w:val="009B53A2"/>
    <w:rsid w:val="009C4982"/>
    <w:rsid w:val="009C65FC"/>
    <w:rsid w:val="009D09D5"/>
    <w:rsid w:val="009D21E7"/>
    <w:rsid w:val="009E0476"/>
    <w:rsid w:val="009E116D"/>
    <w:rsid w:val="009E18ED"/>
    <w:rsid w:val="009E71EA"/>
    <w:rsid w:val="009F3AF1"/>
    <w:rsid w:val="009F3B44"/>
    <w:rsid w:val="009F5E7C"/>
    <w:rsid w:val="009F72F2"/>
    <w:rsid w:val="00A047E4"/>
    <w:rsid w:val="00A074D7"/>
    <w:rsid w:val="00A10359"/>
    <w:rsid w:val="00A105A1"/>
    <w:rsid w:val="00A10A2B"/>
    <w:rsid w:val="00A12BBB"/>
    <w:rsid w:val="00A1373B"/>
    <w:rsid w:val="00A13B3E"/>
    <w:rsid w:val="00A154E4"/>
    <w:rsid w:val="00A16BA0"/>
    <w:rsid w:val="00A16F47"/>
    <w:rsid w:val="00A17B18"/>
    <w:rsid w:val="00A27FE2"/>
    <w:rsid w:val="00A32EC7"/>
    <w:rsid w:val="00A4465A"/>
    <w:rsid w:val="00A549FA"/>
    <w:rsid w:val="00A56BC6"/>
    <w:rsid w:val="00A57E37"/>
    <w:rsid w:val="00A57F69"/>
    <w:rsid w:val="00A61336"/>
    <w:rsid w:val="00A62AFC"/>
    <w:rsid w:val="00A6720A"/>
    <w:rsid w:val="00A70439"/>
    <w:rsid w:val="00A724AF"/>
    <w:rsid w:val="00A758C4"/>
    <w:rsid w:val="00A762B1"/>
    <w:rsid w:val="00A816E4"/>
    <w:rsid w:val="00A82AF7"/>
    <w:rsid w:val="00A86927"/>
    <w:rsid w:val="00AA07F5"/>
    <w:rsid w:val="00AA29FA"/>
    <w:rsid w:val="00AA3C95"/>
    <w:rsid w:val="00AA40BC"/>
    <w:rsid w:val="00AA696B"/>
    <w:rsid w:val="00AB3A1A"/>
    <w:rsid w:val="00AC134E"/>
    <w:rsid w:val="00AC2875"/>
    <w:rsid w:val="00AC2927"/>
    <w:rsid w:val="00AC2A74"/>
    <w:rsid w:val="00AC3192"/>
    <w:rsid w:val="00AC32AF"/>
    <w:rsid w:val="00AC6A67"/>
    <w:rsid w:val="00AD175F"/>
    <w:rsid w:val="00AD306E"/>
    <w:rsid w:val="00AE1672"/>
    <w:rsid w:val="00AE1F8C"/>
    <w:rsid w:val="00AE5CE1"/>
    <w:rsid w:val="00AE61D6"/>
    <w:rsid w:val="00AF0754"/>
    <w:rsid w:val="00AF200A"/>
    <w:rsid w:val="00AF4D74"/>
    <w:rsid w:val="00B002F4"/>
    <w:rsid w:val="00B01A36"/>
    <w:rsid w:val="00B06AF6"/>
    <w:rsid w:val="00B10123"/>
    <w:rsid w:val="00B12A85"/>
    <w:rsid w:val="00B13B81"/>
    <w:rsid w:val="00B16D7B"/>
    <w:rsid w:val="00B16DD4"/>
    <w:rsid w:val="00B2372A"/>
    <w:rsid w:val="00B2526E"/>
    <w:rsid w:val="00B305F7"/>
    <w:rsid w:val="00B31D48"/>
    <w:rsid w:val="00B3320B"/>
    <w:rsid w:val="00B35580"/>
    <w:rsid w:val="00B370F8"/>
    <w:rsid w:val="00B40AB5"/>
    <w:rsid w:val="00B42FC8"/>
    <w:rsid w:val="00B446F5"/>
    <w:rsid w:val="00B536C7"/>
    <w:rsid w:val="00B537E3"/>
    <w:rsid w:val="00B53B96"/>
    <w:rsid w:val="00B54006"/>
    <w:rsid w:val="00B5430F"/>
    <w:rsid w:val="00B56804"/>
    <w:rsid w:val="00B6175A"/>
    <w:rsid w:val="00B66011"/>
    <w:rsid w:val="00B67C52"/>
    <w:rsid w:val="00B75E41"/>
    <w:rsid w:val="00B768E0"/>
    <w:rsid w:val="00B76DC0"/>
    <w:rsid w:val="00B770C7"/>
    <w:rsid w:val="00B77AF4"/>
    <w:rsid w:val="00B91597"/>
    <w:rsid w:val="00B92C09"/>
    <w:rsid w:val="00B961B3"/>
    <w:rsid w:val="00BA04B8"/>
    <w:rsid w:val="00BA0D1C"/>
    <w:rsid w:val="00BA40CB"/>
    <w:rsid w:val="00BA50FA"/>
    <w:rsid w:val="00BA5E6C"/>
    <w:rsid w:val="00BB6921"/>
    <w:rsid w:val="00BC13FB"/>
    <w:rsid w:val="00BC1AB8"/>
    <w:rsid w:val="00BD1354"/>
    <w:rsid w:val="00BD76B7"/>
    <w:rsid w:val="00BE0038"/>
    <w:rsid w:val="00BE1570"/>
    <w:rsid w:val="00BE30B6"/>
    <w:rsid w:val="00BE31E8"/>
    <w:rsid w:val="00BE48F9"/>
    <w:rsid w:val="00BF1CDE"/>
    <w:rsid w:val="00BF206B"/>
    <w:rsid w:val="00BF365E"/>
    <w:rsid w:val="00BF411E"/>
    <w:rsid w:val="00BF6953"/>
    <w:rsid w:val="00C05667"/>
    <w:rsid w:val="00C063D4"/>
    <w:rsid w:val="00C067D5"/>
    <w:rsid w:val="00C12D62"/>
    <w:rsid w:val="00C15E9D"/>
    <w:rsid w:val="00C4218A"/>
    <w:rsid w:val="00C45058"/>
    <w:rsid w:val="00C45E0C"/>
    <w:rsid w:val="00C47615"/>
    <w:rsid w:val="00C52DA8"/>
    <w:rsid w:val="00C552F8"/>
    <w:rsid w:val="00C55F6E"/>
    <w:rsid w:val="00C57897"/>
    <w:rsid w:val="00C60D56"/>
    <w:rsid w:val="00C71A3C"/>
    <w:rsid w:val="00C73427"/>
    <w:rsid w:val="00C82DB7"/>
    <w:rsid w:val="00C846F3"/>
    <w:rsid w:val="00C8575D"/>
    <w:rsid w:val="00C85773"/>
    <w:rsid w:val="00C85E11"/>
    <w:rsid w:val="00C91310"/>
    <w:rsid w:val="00C94FF9"/>
    <w:rsid w:val="00CA3B8F"/>
    <w:rsid w:val="00CA6B22"/>
    <w:rsid w:val="00CA7AC6"/>
    <w:rsid w:val="00CC595D"/>
    <w:rsid w:val="00CC5F78"/>
    <w:rsid w:val="00CC668E"/>
    <w:rsid w:val="00CC7DAF"/>
    <w:rsid w:val="00CD179F"/>
    <w:rsid w:val="00CD57F9"/>
    <w:rsid w:val="00CD5C69"/>
    <w:rsid w:val="00CF0676"/>
    <w:rsid w:val="00CF184D"/>
    <w:rsid w:val="00CF1873"/>
    <w:rsid w:val="00CF7098"/>
    <w:rsid w:val="00CF7FEA"/>
    <w:rsid w:val="00D00110"/>
    <w:rsid w:val="00D036A3"/>
    <w:rsid w:val="00D0457E"/>
    <w:rsid w:val="00D060FA"/>
    <w:rsid w:val="00D10566"/>
    <w:rsid w:val="00D13788"/>
    <w:rsid w:val="00D160A4"/>
    <w:rsid w:val="00D17B4D"/>
    <w:rsid w:val="00D21BDD"/>
    <w:rsid w:val="00D21D86"/>
    <w:rsid w:val="00D25292"/>
    <w:rsid w:val="00D31C67"/>
    <w:rsid w:val="00D3230C"/>
    <w:rsid w:val="00D42459"/>
    <w:rsid w:val="00D445F6"/>
    <w:rsid w:val="00D45362"/>
    <w:rsid w:val="00D4583C"/>
    <w:rsid w:val="00D5516E"/>
    <w:rsid w:val="00D564CF"/>
    <w:rsid w:val="00D5698E"/>
    <w:rsid w:val="00D60F2F"/>
    <w:rsid w:val="00D61D2B"/>
    <w:rsid w:val="00D629DF"/>
    <w:rsid w:val="00D63A16"/>
    <w:rsid w:val="00D70C2D"/>
    <w:rsid w:val="00D71A49"/>
    <w:rsid w:val="00D7310B"/>
    <w:rsid w:val="00D74094"/>
    <w:rsid w:val="00D82633"/>
    <w:rsid w:val="00D8269D"/>
    <w:rsid w:val="00D836CD"/>
    <w:rsid w:val="00D85C2C"/>
    <w:rsid w:val="00D8669A"/>
    <w:rsid w:val="00D90293"/>
    <w:rsid w:val="00D92687"/>
    <w:rsid w:val="00DA6BC8"/>
    <w:rsid w:val="00DB30DB"/>
    <w:rsid w:val="00DB3983"/>
    <w:rsid w:val="00DB55FB"/>
    <w:rsid w:val="00DC2EA0"/>
    <w:rsid w:val="00DC4010"/>
    <w:rsid w:val="00DC4A24"/>
    <w:rsid w:val="00DD2B97"/>
    <w:rsid w:val="00DD3E7D"/>
    <w:rsid w:val="00DD47FE"/>
    <w:rsid w:val="00DD6687"/>
    <w:rsid w:val="00DE24F2"/>
    <w:rsid w:val="00DE4C0C"/>
    <w:rsid w:val="00DE718A"/>
    <w:rsid w:val="00DF22CD"/>
    <w:rsid w:val="00DF3282"/>
    <w:rsid w:val="00DF77AE"/>
    <w:rsid w:val="00DF798F"/>
    <w:rsid w:val="00E01B27"/>
    <w:rsid w:val="00E01C10"/>
    <w:rsid w:val="00E023BE"/>
    <w:rsid w:val="00E03E4C"/>
    <w:rsid w:val="00E05394"/>
    <w:rsid w:val="00E11988"/>
    <w:rsid w:val="00E12A80"/>
    <w:rsid w:val="00E1387C"/>
    <w:rsid w:val="00E14854"/>
    <w:rsid w:val="00E15671"/>
    <w:rsid w:val="00E2331C"/>
    <w:rsid w:val="00E25566"/>
    <w:rsid w:val="00E25787"/>
    <w:rsid w:val="00E3049C"/>
    <w:rsid w:val="00E34396"/>
    <w:rsid w:val="00E37753"/>
    <w:rsid w:val="00E41037"/>
    <w:rsid w:val="00E42697"/>
    <w:rsid w:val="00E4595E"/>
    <w:rsid w:val="00E4614C"/>
    <w:rsid w:val="00E463F1"/>
    <w:rsid w:val="00E57115"/>
    <w:rsid w:val="00E60AA5"/>
    <w:rsid w:val="00E6310C"/>
    <w:rsid w:val="00E63FBC"/>
    <w:rsid w:val="00E675B4"/>
    <w:rsid w:val="00E707E0"/>
    <w:rsid w:val="00E71330"/>
    <w:rsid w:val="00E7156C"/>
    <w:rsid w:val="00E73057"/>
    <w:rsid w:val="00E73E10"/>
    <w:rsid w:val="00E75A90"/>
    <w:rsid w:val="00E8126D"/>
    <w:rsid w:val="00E81502"/>
    <w:rsid w:val="00E82F5F"/>
    <w:rsid w:val="00E83510"/>
    <w:rsid w:val="00E869C9"/>
    <w:rsid w:val="00E87041"/>
    <w:rsid w:val="00E90208"/>
    <w:rsid w:val="00E90802"/>
    <w:rsid w:val="00E93F7F"/>
    <w:rsid w:val="00E9549E"/>
    <w:rsid w:val="00E95C5A"/>
    <w:rsid w:val="00EA4335"/>
    <w:rsid w:val="00EB0577"/>
    <w:rsid w:val="00EB49A3"/>
    <w:rsid w:val="00EB5D4E"/>
    <w:rsid w:val="00EB6F65"/>
    <w:rsid w:val="00EC2A4E"/>
    <w:rsid w:val="00EC37EC"/>
    <w:rsid w:val="00ED2522"/>
    <w:rsid w:val="00EE14CB"/>
    <w:rsid w:val="00EE1853"/>
    <w:rsid w:val="00EE3864"/>
    <w:rsid w:val="00EF1ABD"/>
    <w:rsid w:val="00EF1B23"/>
    <w:rsid w:val="00EF2FEE"/>
    <w:rsid w:val="00EF6355"/>
    <w:rsid w:val="00EF79B2"/>
    <w:rsid w:val="00F00AFD"/>
    <w:rsid w:val="00F03333"/>
    <w:rsid w:val="00F04317"/>
    <w:rsid w:val="00F06CB2"/>
    <w:rsid w:val="00F07983"/>
    <w:rsid w:val="00F15040"/>
    <w:rsid w:val="00F24C32"/>
    <w:rsid w:val="00F250DB"/>
    <w:rsid w:val="00F26332"/>
    <w:rsid w:val="00F30A2F"/>
    <w:rsid w:val="00F34050"/>
    <w:rsid w:val="00F34201"/>
    <w:rsid w:val="00F35A1E"/>
    <w:rsid w:val="00F4172A"/>
    <w:rsid w:val="00F47F18"/>
    <w:rsid w:val="00F51FBB"/>
    <w:rsid w:val="00F5221D"/>
    <w:rsid w:val="00F5254C"/>
    <w:rsid w:val="00F5702C"/>
    <w:rsid w:val="00F7767D"/>
    <w:rsid w:val="00F80F21"/>
    <w:rsid w:val="00F80FAC"/>
    <w:rsid w:val="00F816F5"/>
    <w:rsid w:val="00F8268D"/>
    <w:rsid w:val="00F82F3B"/>
    <w:rsid w:val="00F84D7F"/>
    <w:rsid w:val="00F854E4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A5925"/>
    <w:rsid w:val="00FB193A"/>
    <w:rsid w:val="00FB5042"/>
    <w:rsid w:val="00FC23CF"/>
    <w:rsid w:val="00FC2CC1"/>
    <w:rsid w:val="00FC3113"/>
    <w:rsid w:val="00FC3BF5"/>
    <w:rsid w:val="00FC4468"/>
    <w:rsid w:val="00FC6DEF"/>
    <w:rsid w:val="00FD1380"/>
    <w:rsid w:val="00FE0369"/>
    <w:rsid w:val="00FE2B4A"/>
    <w:rsid w:val="00FE2EB1"/>
    <w:rsid w:val="00FF1259"/>
    <w:rsid w:val="00FF27DE"/>
    <w:rsid w:val="00FF6C36"/>
    <w:rsid w:val="00FF7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44B4E"/>
  <w15:docId w15:val="{26905BE2-249C-40B9-A74E-A972F7B1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99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styleId="YerTutucuMetni">
    <w:name w:val="Placeholder Text"/>
    <w:basedOn w:val="VarsaylanParagrafYazTipi"/>
    <w:uiPriority w:val="99"/>
    <w:semiHidden/>
    <w:rsid w:val="003E4114"/>
    <w:rPr>
      <w:color w:val="808080"/>
    </w:rPr>
  </w:style>
  <w:style w:type="character" w:styleId="DipnotBavurusu">
    <w:name w:val="footnote reference"/>
    <w:basedOn w:val="VarsaylanParagrafYazTipi"/>
    <w:semiHidden/>
    <w:unhideWhenUsed/>
    <w:rsid w:val="00BF6953"/>
    <w:rPr>
      <w:vertAlign w:val="superscript"/>
    </w:rPr>
  </w:style>
  <w:style w:type="paragraph" w:styleId="DipnotMetni">
    <w:name w:val="footnote text"/>
    <w:basedOn w:val="Normal"/>
    <w:link w:val="DipnotMetniChar"/>
    <w:semiHidden/>
    <w:unhideWhenUsed/>
    <w:rsid w:val="00BF695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F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F74D-D7EC-4497-B064-2DDCD9B0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3</cp:revision>
  <cp:lastPrinted>2018-01-08T12:31:00Z</cp:lastPrinted>
  <dcterms:created xsi:type="dcterms:W3CDTF">2022-08-08T13:22:00Z</dcterms:created>
  <dcterms:modified xsi:type="dcterms:W3CDTF">2022-08-08T13:33:00Z</dcterms:modified>
</cp:coreProperties>
</file>